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1" w:rsidRPr="00B369B9" w:rsidRDefault="0015129E" w:rsidP="00A23811">
      <w:pPr>
        <w:spacing w:before="12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23811" w:rsidRPr="00B369B9">
        <w:rPr>
          <w:b/>
          <w:sz w:val="26"/>
          <w:szCs w:val="26"/>
        </w:rPr>
        <w:t>PHỤ LỤC 1: DANH SÁCH KHÁCH HÀNG ĐỦ ĐIỀU KIỆN MUA NHÀ Ở XÃ HỘI SỐ 2, THÀNH PHỐ LẠNG SƠN</w:t>
      </w:r>
    </w:p>
    <w:p w:rsidR="00A23811" w:rsidRPr="00B369B9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B369B9">
        <w:rPr>
          <w:i/>
          <w:sz w:val="28"/>
          <w:szCs w:val="28"/>
        </w:rPr>
        <w:t>(</w:t>
      </w:r>
      <w:r w:rsidRPr="00B369B9">
        <w:rPr>
          <w:i/>
          <w:sz w:val="28"/>
          <w:szCs w:val="28"/>
          <w:lang w:val="id-ID"/>
        </w:rPr>
        <w:t>Kèm theo Công Văn số</w:t>
      </w:r>
      <w:r w:rsidR="004737B9">
        <w:rPr>
          <w:i/>
          <w:sz w:val="28"/>
          <w:szCs w:val="28"/>
        </w:rPr>
        <w:t xml:space="preserve"> 792</w:t>
      </w:r>
      <w:r w:rsidRPr="00B369B9">
        <w:rPr>
          <w:i/>
          <w:sz w:val="28"/>
          <w:szCs w:val="28"/>
          <w:lang w:val="id-ID"/>
        </w:rPr>
        <w:t xml:space="preserve">/SXD-HTKT&amp;VLXD ngày </w:t>
      </w:r>
      <w:r w:rsidR="004737B9">
        <w:rPr>
          <w:i/>
          <w:sz w:val="28"/>
          <w:szCs w:val="28"/>
        </w:rPr>
        <w:t>04</w:t>
      </w:r>
      <w:bookmarkStart w:id="0" w:name="_GoBack"/>
      <w:bookmarkEnd w:id="0"/>
      <w:r w:rsidRPr="00B369B9">
        <w:rPr>
          <w:i/>
          <w:sz w:val="28"/>
          <w:szCs w:val="28"/>
          <w:lang w:val="id-ID"/>
        </w:rPr>
        <w:t>/</w:t>
      </w:r>
      <w:r w:rsidR="003834C5">
        <w:rPr>
          <w:i/>
          <w:sz w:val="28"/>
          <w:szCs w:val="28"/>
        </w:rPr>
        <w:t>5</w:t>
      </w:r>
      <w:r w:rsidR="004B0ADD">
        <w:rPr>
          <w:i/>
          <w:sz w:val="28"/>
          <w:szCs w:val="28"/>
          <w:lang w:val="id-ID"/>
        </w:rPr>
        <w:t>/202</w:t>
      </w:r>
      <w:r w:rsidR="004B0ADD">
        <w:rPr>
          <w:i/>
          <w:sz w:val="28"/>
          <w:szCs w:val="28"/>
        </w:rPr>
        <w:t>3</w:t>
      </w:r>
      <w:r w:rsidRPr="00B369B9">
        <w:rPr>
          <w:i/>
          <w:sz w:val="28"/>
          <w:szCs w:val="28"/>
          <w:lang w:val="id-ID"/>
        </w:rPr>
        <w:t xml:space="preserve"> của Sở Xây dựng Lạng Sơn)</w:t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297"/>
        <w:gridCol w:w="2075"/>
        <w:gridCol w:w="2732"/>
        <w:gridCol w:w="2038"/>
        <w:gridCol w:w="1523"/>
        <w:gridCol w:w="1418"/>
        <w:gridCol w:w="3663"/>
      </w:tblGrid>
      <w:tr w:rsidR="007D6319" w:rsidRPr="00B369B9" w:rsidTr="0069209C">
        <w:trPr>
          <w:tblHeader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714" w:type="pct"/>
            <w:gridSpan w:val="4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1188" w:type="pct"/>
            <w:vMerge w:val="restar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Ghi chú</w:t>
            </w:r>
          </w:p>
        </w:tc>
      </w:tr>
      <w:tr w:rsidR="007D6319" w:rsidRPr="00B369B9" w:rsidTr="0069209C">
        <w:trPr>
          <w:tblHeader/>
        </w:trPr>
        <w:tc>
          <w:tcPr>
            <w:tcW w:w="217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886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nhà ở</w:t>
            </w:r>
          </w:p>
        </w:tc>
        <w:tc>
          <w:tcPr>
            <w:tcW w:w="661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494" w:type="pct"/>
            <w:vAlign w:val="center"/>
          </w:tcPr>
          <w:p w:rsidR="004A1855" w:rsidRPr="00B369B9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B369B9">
              <w:rPr>
                <w:rFonts w:hint="eastAsia"/>
                <w:b/>
              </w:rPr>
              <w:t>Đ</w:t>
            </w:r>
            <w:r w:rsidRPr="00B369B9">
              <w:rPr>
                <w:b/>
              </w:rPr>
              <w:t>iều kiện về thu nhập</w:t>
            </w:r>
          </w:p>
        </w:tc>
        <w:tc>
          <w:tcPr>
            <w:tcW w:w="460" w:type="pct"/>
            <w:vMerge/>
            <w:shd w:val="clear" w:color="auto" w:fill="auto"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1188" w:type="pct"/>
            <w:vMerge/>
          </w:tcPr>
          <w:p w:rsidR="004A1855" w:rsidRPr="00B369B9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874E8E" w:rsidRPr="00B369B9" w:rsidRDefault="00C812A0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1</w:t>
            </w:r>
          </w:p>
        </w:tc>
        <w:tc>
          <w:tcPr>
            <w:tcW w:w="421" w:type="pct"/>
            <w:shd w:val="clear" w:color="auto" w:fill="auto"/>
          </w:tcPr>
          <w:p w:rsidR="00874E8E" w:rsidRPr="00B369B9" w:rsidRDefault="003834C5" w:rsidP="00DD59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Nông Xuân Chiến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73" w:type="pct"/>
            <w:shd w:val="clear" w:color="auto" w:fill="auto"/>
          </w:tcPr>
          <w:p w:rsidR="00874E8E" w:rsidRPr="00BB0023" w:rsidRDefault="001742FF" w:rsidP="001742FF">
            <w:pPr>
              <w:jc w:val="both"/>
              <w:rPr>
                <w:sz w:val="22"/>
                <w:szCs w:val="22"/>
              </w:rPr>
            </w:pPr>
            <w:r>
              <w:rPr>
                <w:shd w:val="clear" w:color="auto" w:fill="F5F5F5"/>
              </w:rPr>
              <w:t xml:space="preserve">Ông </w:t>
            </w:r>
            <w:r w:rsidR="003834C5">
              <w:rPr>
                <w:sz w:val="22"/>
                <w:szCs w:val="22"/>
              </w:rPr>
              <w:t xml:space="preserve">Nông Xuân Chiến </w:t>
            </w:r>
            <w:r w:rsidR="003834C5">
              <w:rPr>
                <w:shd w:val="clear" w:color="auto" w:fill="F5F5F5"/>
              </w:rPr>
              <w:t>là sỹ quan quân công an nhân dân</w:t>
            </w:r>
            <w:r>
              <w:rPr>
                <w:shd w:val="clear" w:color="auto" w:fill="F5F5F5"/>
              </w:rPr>
              <w:t xml:space="preserve"> đang công</w:t>
            </w:r>
            <w:r w:rsidR="003834C5">
              <w:rPr>
                <w:shd w:val="clear" w:color="auto" w:fill="F5F5F5"/>
              </w:rPr>
              <w:t xml:space="preserve"> tác tại Công an huyện Hữu Lũng</w:t>
            </w:r>
            <w:r w:rsidR="00874E8E" w:rsidRPr="00B369B9">
              <w:rPr>
                <w:shd w:val="clear" w:color="auto" w:fill="F5F5F5"/>
              </w:rPr>
              <w:t xml:space="preserve">. Là đối tượng được xét mua Nhà ở </w:t>
            </w:r>
            <w:r w:rsidR="003577C3" w:rsidRPr="00B369B9">
              <w:rPr>
                <w:shd w:val="clear" w:color="auto" w:fill="F5F5F5"/>
              </w:rPr>
              <w:t xml:space="preserve">xã hội theo quy </w:t>
            </w:r>
            <w:r w:rsidR="00610056" w:rsidRPr="00B369B9">
              <w:rPr>
                <w:shd w:val="clear" w:color="auto" w:fill="F5F5F5"/>
              </w:rPr>
              <w:t xml:space="preserve">định tại </w:t>
            </w:r>
            <w:r w:rsidR="0000774E" w:rsidRPr="00B369B9">
              <w:rPr>
                <w:shd w:val="clear" w:color="auto" w:fill="F5F5F5"/>
              </w:rPr>
              <w:t xml:space="preserve">khoản </w:t>
            </w:r>
            <w:r w:rsidR="00210A39">
              <w:rPr>
                <w:shd w:val="clear" w:color="auto" w:fill="F5F5F5"/>
              </w:rPr>
              <w:t>6</w:t>
            </w:r>
            <w:r w:rsidR="00874E8E" w:rsidRPr="00B369B9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886" w:type="pct"/>
          </w:tcPr>
          <w:p w:rsidR="00874E8E" w:rsidRPr="00B369B9" w:rsidRDefault="00874E8E" w:rsidP="009D0A41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874E8E" w:rsidRPr="00B369B9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7E546D" w:rsidRDefault="004A0C85" w:rsidP="007E546D">
            <w:pPr>
              <w:spacing w:before="120"/>
              <w:jc w:val="both"/>
              <w:rPr>
                <w:sz w:val="22"/>
                <w:szCs w:val="22"/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- </w:t>
            </w:r>
            <w:r w:rsidR="007E546D">
              <w:rPr>
                <w:sz w:val="22"/>
                <w:szCs w:val="22"/>
                <w:shd w:val="clear" w:color="auto" w:fill="F5F5F5"/>
              </w:rPr>
              <w:t xml:space="preserve">Có đăng ký </w:t>
            </w:r>
            <w:r w:rsidR="007E546D" w:rsidRPr="007E546D">
              <w:rPr>
                <w:sz w:val="22"/>
                <w:szCs w:val="22"/>
                <w:shd w:val="clear" w:color="auto" w:fill="F5F5F5"/>
              </w:rPr>
              <w:t>thường trú</w:t>
            </w:r>
            <w:r w:rsidR="006345E8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6345E8" w:rsidRPr="00B369B9">
              <w:rPr>
                <w:sz w:val="22"/>
                <w:szCs w:val="22"/>
                <w:shd w:val="clear" w:color="auto" w:fill="F5F5F5"/>
              </w:rPr>
              <w:t xml:space="preserve">theo giấy xác nhận thông tin về </w:t>
            </w:r>
            <w:r w:rsidR="006345E8">
              <w:rPr>
                <w:shd w:val="clear" w:color="auto" w:fill="F5F5F5"/>
              </w:rPr>
              <w:t>cư trú</w:t>
            </w:r>
            <w:r w:rsidR="007E546D" w:rsidRPr="007E546D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F4414D" w:rsidRPr="007E546D">
              <w:rPr>
                <w:sz w:val="22"/>
                <w:szCs w:val="22"/>
                <w:shd w:val="clear" w:color="auto" w:fill="F5F5F5"/>
              </w:rPr>
              <w:t xml:space="preserve">tại: </w:t>
            </w:r>
            <w:r w:rsidR="003834C5">
              <w:rPr>
                <w:sz w:val="22"/>
                <w:szCs w:val="22"/>
              </w:rPr>
              <w:t>số 49, đường Thành</w:t>
            </w:r>
            <w:r w:rsidR="007E546D" w:rsidRPr="007E546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Phường Chi Lăng</w:t>
            </w:r>
            <w:r w:rsidR="001742FF">
              <w:rPr>
                <w:sz w:val="22"/>
                <w:szCs w:val="22"/>
              </w:rPr>
              <w:t>, thành phố Lạng Sơn</w:t>
            </w:r>
            <w:r w:rsidR="007E546D">
              <w:rPr>
                <w:sz w:val="22"/>
                <w:szCs w:val="22"/>
              </w:rPr>
              <w:t>, t</w:t>
            </w:r>
            <w:r w:rsidR="007E546D" w:rsidRPr="007E546D">
              <w:rPr>
                <w:sz w:val="22"/>
                <w:szCs w:val="22"/>
              </w:rPr>
              <w:t xml:space="preserve">ỉnh </w:t>
            </w:r>
            <w:r w:rsidR="003F25F8">
              <w:rPr>
                <w:sz w:val="22"/>
                <w:szCs w:val="22"/>
              </w:rPr>
              <w:t xml:space="preserve"> </w:t>
            </w:r>
            <w:r w:rsidR="007E546D" w:rsidRPr="007E546D">
              <w:rPr>
                <w:sz w:val="22"/>
                <w:szCs w:val="22"/>
              </w:rPr>
              <w:t>Lạng Sơn</w:t>
            </w:r>
          </w:p>
          <w:p w:rsidR="00874E8E" w:rsidRPr="00B369B9" w:rsidRDefault="00874E8E" w:rsidP="007E546D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94" w:type="pct"/>
          </w:tcPr>
          <w:p w:rsidR="00874E8E" w:rsidRPr="00B369B9" w:rsidRDefault="00874E8E" w:rsidP="00EF013B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874E8E" w:rsidRPr="00B369B9" w:rsidRDefault="00874E8E" w:rsidP="00EF013B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  <w:r w:rsidR="00F440B7" w:rsidRPr="00B369B9">
              <w:rPr>
                <w:shd w:val="clear" w:color="auto" w:fill="F5F5F5"/>
              </w:rPr>
              <w:t>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xác nhận củ</w:t>
            </w:r>
            <w:r w:rsidR="004A0C85">
              <w:rPr>
                <w:shd w:val="clear" w:color="auto" w:fill="F5F5F5"/>
              </w:rPr>
              <w:t>a UBND phường Chi Lăng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v</w:t>
            </w:r>
            <w:r w:rsidR="005A1970">
              <w:rPr>
                <w:shd w:val="clear" w:color="auto" w:fill="F5F5F5"/>
              </w:rPr>
              <w:t>ăn bản tham gi</w:t>
            </w:r>
            <w:r w:rsidR="00F00AC4">
              <w:rPr>
                <w:shd w:val="clear" w:color="auto" w:fill="F5F5F5"/>
              </w:rPr>
              <w:t>a ý kiến của UBND thành phố</w:t>
            </w:r>
            <w:r w:rsidRPr="00B369B9">
              <w:rPr>
                <w:shd w:val="clear" w:color="auto" w:fill="F5F5F5"/>
              </w:rPr>
              <w:t xml:space="preserve">: </w:t>
            </w:r>
            <w:r w:rsidR="004A0C85">
              <w:rPr>
                <w:shd w:val="clear" w:color="auto" w:fill="F5F5F5"/>
              </w:rPr>
              <w:t>Không có ý kiến.</w:t>
            </w:r>
          </w:p>
          <w:p w:rsidR="00874E8E" w:rsidRPr="00B369B9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Sở Tài nguyên và môi trường: </w:t>
            </w:r>
            <w:r w:rsidR="005270D4" w:rsidRPr="00B369B9">
              <w:rPr>
                <w:shd w:val="clear" w:color="auto" w:fill="F5F5F5"/>
              </w:rPr>
              <w:t>Không có tình trạng sở hữu về đất ở.</w:t>
            </w:r>
            <w:r w:rsidR="0094006E">
              <w:rPr>
                <w:shd w:val="clear" w:color="auto" w:fill="F5F5F5"/>
              </w:rPr>
              <w:t xml:space="preserve"> </w:t>
            </w:r>
          </w:p>
          <w:p w:rsidR="00DF57F8" w:rsidRPr="00F848C8" w:rsidRDefault="00B57616" w:rsidP="00F848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F848C8" w:rsidRPr="00B369B9">
              <w:rPr>
                <w:shd w:val="clear" w:color="auto" w:fill="F5F5F5"/>
              </w:rPr>
              <w:t xml:space="preserve">Tại mẫu số 08 xác nhận về điều kiện thu nhập, </w:t>
            </w:r>
            <w:r w:rsidR="006101C4">
              <w:rPr>
                <w:shd w:val="clear" w:color="auto" w:fill="F5F5F5"/>
              </w:rPr>
              <w:t>Công an huyện Hữu Lũng</w:t>
            </w:r>
            <w:r w:rsidR="00F848C8">
              <w:rPr>
                <w:shd w:val="clear" w:color="auto" w:fill="F5F5F5"/>
              </w:rPr>
              <w:t xml:space="preserve"> đã xác nhận ông </w:t>
            </w:r>
            <w:r w:rsidR="006101C4">
              <w:rPr>
                <w:sz w:val="22"/>
                <w:szCs w:val="22"/>
              </w:rPr>
              <w:t>Nông Xuân Chiến</w:t>
            </w:r>
            <w:r w:rsidR="00F848C8" w:rsidRPr="00B369B9">
              <w:rPr>
                <w:shd w:val="clear" w:color="auto" w:fill="F5F5F5"/>
              </w:rPr>
              <w:t xml:space="preserve"> là đối tượng không phải nộp thuế thu nhập thường xuyên</w:t>
            </w:r>
            <w:r w:rsidR="00F848C8" w:rsidRPr="00B369B9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7D6319" w:rsidRPr="00B369B9" w:rsidTr="0069209C">
        <w:tc>
          <w:tcPr>
            <w:tcW w:w="217" w:type="pct"/>
            <w:shd w:val="clear" w:color="auto" w:fill="auto"/>
          </w:tcPr>
          <w:p w:rsidR="009567C9" w:rsidRPr="00B369B9" w:rsidRDefault="00C812A0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2</w:t>
            </w:r>
          </w:p>
        </w:tc>
        <w:tc>
          <w:tcPr>
            <w:tcW w:w="421" w:type="pct"/>
            <w:shd w:val="clear" w:color="auto" w:fill="auto"/>
          </w:tcPr>
          <w:p w:rsidR="009567C9" w:rsidRPr="00B369B9" w:rsidRDefault="00192F31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Nguyễn Thị Hương Giang</w:t>
            </w:r>
          </w:p>
        </w:tc>
        <w:tc>
          <w:tcPr>
            <w:tcW w:w="673" w:type="pct"/>
            <w:shd w:val="clear" w:color="auto" w:fill="auto"/>
          </w:tcPr>
          <w:p w:rsidR="009567C9" w:rsidRPr="00B369B9" w:rsidRDefault="00192F31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Bà Nguyễn Thị Hương Giang </w:t>
            </w:r>
            <w:r w:rsidR="00991928">
              <w:rPr>
                <w:shd w:val="clear" w:color="auto" w:fill="F5F5F5"/>
              </w:rPr>
              <w:t>là nhân</w:t>
            </w:r>
            <w:r w:rsidR="00EE7506">
              <w:rPr>
                <w:shd w:val="clear" w:color="auto" w:fill="F5F5F5"/>
              </w:rPr>
              <w:t xml:space="preserve"> viên đ</w:t>
            </w:r>
            <w:r w:rsidR="00EC7A7A">
              <w:rPr>
                <w:shd w:val="clear" w:color="auto" w:fill="F5F5F5"/>
              </w:rPr>
              <w:t>ang công tác tại Công ty</w:t>
            </w:r>
            <w:r>
              <w:rPr>
                <w:shd w:val="clear" w:color="auto" w:fill="F5F5F5"/>
              </w:rPr>
              <w:t xml:space="preserve"> cổ phần chế biến đá Lạng Sơn</w:t>
            </w:r>
            <w:r w:rsidR="009567C9" w:rsidRPr="00B369B9">
              <w:rPr>
                <w:shd w:val="clear" w:color="auto" w:fill="F5F5F5"/>
              </w:rPr>
              <w:t xml:space="preserve">. Là đối tượng được xét mua Nhà ở xã hội theo quy định </w:t>
            </w:r>
            <w:r w:rsidR="009567C9" w:rsidRPr="00B369B9">
              <w:rPr>
                <w:shd w:val="clear" w:color="auto" w:fill="F5F5F5"/>
              </w:rPr>
              <w:lastRenderedPageBreak/>
              <w:t>tại khoản 5, Điều 49 Luật Nhà ở 2014.</w:t>
            </w:r>
          </w:p>
        </w:tc>
        <w:tc>
          <w:tcPr>
            <w:tcW w:w="886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lastRenderedPageBreak/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9567C9" w:rsidRPr="00B369B9" w:rsidRDefault="00743871" w:rsidP="00BD099D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-</w:t>
            </w:r>
            <w:r w:rsidR="006345E8">
              <w:rPr>
                <w:shd w:val="clear" w:color="auto" w:fill="F5F5F5"/>
              </w:rPr>
              <w:t xml:space="preserve"> </w:t>
            </w:r>
            <w:r w:rsidR="00121912" w:rsidRPr="00B369B9">
              <w:rPr>
                <w:sz w:val="22"/>
                <w:szCs w:val="22"/>
                <w:shd w:val="clear" w:color="auto" w:fill="F5F5F5"/>
              </w:rPr>
              <w:t>Có đăng ký thường trú</w:t>
            </w:r>
            <w:r w:rsidR="00AA1285" w:rsidRPr="00B369B9">
              <w:rPr>
                <w:sz w:val="22"/>
                <w:szCs w:val="22"/>
                <w:shd w:val="clear" w:color="auto" w:fill="F5F5F5"/>
              </w:rPr>
              <w:t xml:space="preserve"> </w:t>
            </w:r>
            <w:r w:rsidR="00BD099D" w:rsidRPr="00B369B9">
              <w:rPr>
                <w:sz w:val="22"/>
                <w:szCs w:val="22"/>
                <w:shd w:val="clear" w:color="auto" w:fill="F5F5F5"/>
              </w:rPr>
              <w:t xml:space="preserve">theo giấy xác nhận thông tin về </w:t>
            </w:r>
            <w:r w:rsidR="00BD099D" w:rsidRPr="00BD099D">
              <w:rPr>
                <w:shd w:val="clear" w:color="auto" w:fill="F5F5F5"/>
              </w:rPr>
              <w:t xml:space="preserve">cư trú </w:t>
            </w:r>
            <w:r w:rsidR="00AA1285" w:rsidRPr="00BD099D">
              <w:rPr>
                <w:shd w:val="clear" w:color="auto" w:fill="F5F5F5"/>
              </w:rPr>
              <w:t>tại</w:t>
            </w:r>
            <w:r w:rsidR="00192F31">
              <w:rPr>
                <w:shd w:val="clear" w:color="auto" w:fill="F5F5F5"/>
              </w:rPr>
              <w:t>: số 514 đường Bà Triệu, khối 1+2, phường Đông Kinh</w:t>
            </w:r>
            <w:r w:rsidR="00DB0CE2">
              <w:t>, t</w:t>
            </w:r>
            <w:r w:rsidR="00BD099D">
              <w:t>hành phố Lạng Sơn, t</w:t>
            </w:r>
            <w:r w:rsidR="00BD099D" w:rsidRPr="00BD099D">
              <w:t xml:space="preserve">ỉnh </w:t>
            </w:r>
            <w:r w:rsidR="00BD099D" w:rsidRPr="00BD099D">
              <w:lastRenderedPageBreak/>
              <w:t>Lạng Sơn</w:t>
            </w:r>
          </w:p>
        </w:tc>
        <w:tc>
          <w:tcPr>
            <w:tcW w:w="494" w:type="pct"/>
          </w:tcPr>
          <w:p w:rsidR="009567C9" w:rsidRPr="00B369B9" w:rsidRDefault="009567C9" w:rsidP="009567C9">
            <w:pPr>
              <w:spacing w:before="120"/>
              <w:jc w:val="both"/>
            </w:pPr>
            <w:r w:rsidRPr="00B369B9">
              <w:lastRenderedPageBreak/>
              <w:t>- Thuộc diện không phải nộp thuế thu nhập thường xuyên theo quy định của pháp luật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đình.</w:t>
            </w:r>
          </w:p>
          <w:p w:rsidR="009567C9" w:rsidRPr="00B369B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UBND </w:t>
            </w:r>
            <w:r w:rsidR="00192F31">
              <w:t>phường Đông Kinh</w:t>
            </w:r>
            <w:r w:rsidRPr="00B369B9">
              <w:rPr>
                <w:shd w:val="clear" w:color="auto" w:fill="F5F5F5"/>
              </w:rPr>
              <w:t>: Đúng như cá nhân kê khai</w:t>
            </w:r>
            <w:r w:rsidR="00AA1285" w:rsidRPr="00B369B9">
              <w:rPr>
                <w:shd w:val="clear" w:color="auto" w:fill="F5F5F5"/>
              </w:rPr>
              <w:t>.</w:t>
            </w:r>
          </w:p>
          <w:p w:rsidR="009567C9" w:rsidRDefault="009567C9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3A67D9" w:rsidRPr="00B369B9">
              <w:rPr>
                <w:shd w:val="clear" w:color="auto" w:fill="F5F5F5"/>
              </w:rPr>
              <w:t>TP Lạng Sơn</w:t>
            </w:r>
            <w:r w:rsidRPr="00B369B9">
              <w:rPr>
                <w:shd w:val="clear" w:color="auto" w:fill="F5F5F5"/>
              </w:rPr>
              <w:t xml:space="preserve">: </w:t>
            </w:r>
            <w:r w:rsidR="00192F31" w:rsidRPr="00B369B9">
              <w:rPr>
                <w:shd w:val="clear" w:color="auto" w:fill="F5F5F5"/>
              </w:rPr>
              <w:t>Đúng như cá nhân kê khai.</w:t>
            </w:r>
          </w:p>
          <w:p w:rsidR="007D6282" w:rsidRPr="00B369B9" w:rsidRDefault="007D6282" w:rsidP="007D6282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- Theo xác nhận của Sở Tài nguyên và môi trường: Không có tình trạng sở hữu về đất ở.</w:t>
            </w:r>
            <w:r>
              <w:rPr>
                <w:shd w:val="clear" w:color="auto" w:fill="F5F5F5"/>
              </w:rPr>
              <w:t xml:space="preserve"> </w:t>
            </w:r>
          </w:p>
          <w:p w:rsidR="00D7543A" w:rsidRPr="00FF2AEF" w:rsidRDefault="007D6282" w:rsidP="00245103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z w:val="22"/>
                <w:szCs w:val="22"/>
                <w:shd w:val="clear" w:color="auto" w:fill="F5F5F5"/>
              </w:rPr>
              <w:t xml:space="preserve">- Về điều kiện thu nhập: </w:t>
            </w:r>
            <w:r w:rsidR="00192F31" w:rsidRPr="00B369B9">
              <w:rPr>
                <w:shd w:val="clear" w:color="auto" w:fill="F5F5F5"/>
              </w:rPr>
              <w:t xml:space="preserve">Tại mẫu số 08 xác nhận về điều kiện thu nhập, </w:t>
            </w:r>
            <w:r w:rsidR="00192F31">
              <w:rPr>
                <w:shd w:val="clear" w:color="auto" w:fill="F5F5F5"/>
              </w:rPr>
              <w:t>Công ty cổ phần chế biến đá Lạng Sơn đã xác nhận bà Nguyễn Thị Hương Giang</w:t>
            </w:r>
            <w:r w:rsidR="00192F31" w:rsidRPr="00B369B9">
              <w:rPr>
                <w:shd w:val="clear" w:color="auto" w:fill="F5F5F5"/>
              </w:rPr>
              <w:t xml:space="preserve"> là đối tượng không phải nộp thuế thu nhập thường xuyên</w:t>
            </w:r>
            <w:r w:rsidR="00192F31" w:rsidRPr="00B369B9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6C0C9C" w:rsidRPr="00B369B9" w:rsidTr="0069209C">
        <w:tc>
          <w:tcPr>
            <w:tcW w:w="217" w:type="pct"/>
            <w:shd w:val="clear" w:color="auto" w:fill="auto"/>
          </w:tcPr>
          <w:p w:rsidR="006C0C9C" w:rsidRPr="00B369B9" w:rsidRDefault="006C0C9C" w:rsidP="009567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21" w:type="pct"/>
            <w:shd w:val="clear" w:color="auto" w:fill="auto"/>
          </w:tcPr>
          <w:p w:rsidR="006C0C9C" w:rsidRPr="00B369B9" w:rsidRDefault="001D2892" w:rsidP="009044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Hoàng Xuân Thanh</w:t>
            </w:r>
          </w:p>
        </w:tc>
        <w:tc>
          <w:tcPr>
            <w:tcW w:w="673" w:type="pct"/>
            <w:shd w:val="clear" w:color="auto" w:fill="auto"/>
          </w:tcPr>
          <w:p w:rsidR="009C7DD0" w:rsidRDefault="006C0C9C" w:rsidP="00A656BA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Ông</w:t>
            </w:r>
            <w:r w:rsidR="00C759EA">
              <w:rPr>
                <w:shd w:val="clear" w:color="auto" w:fill="F5F5F5"/>
              </w:rPr>
              <w:t xml:space="preserve"> </w:t>
            </w:r>
            <w:r w:rsidR="001D2892">
              <w:rPr>
                <w:shd w:val="clear" w:color="auto" w:fill="F5F5F5"/>
              </w:rPr>
              <w:t>Hoàng Xuân Thanh</w:t>
            </w:r>
            <w:r w:rsidR="009C7DD0">
              <w:rPr>
                <w:shd w:val="clear" w:color="auto" w:fill="F5F5F5"/>
              </w:rPr>
              <w:t xml:space="preserve"> là </w:t>
            </w:r>
            <w:r w:rsidR="001D2892">
              <w:rPr>
                <w:shd w:val="clear" w:color="auto" w:fill="F5F5F5"/>
              </w:rPr>
              <w:t>viên chức</w:t>
            </w:r>
            <w:r w:rsidR="009C7DD0">
              <w:rPr>
                <w:shd w:val="clear" w:color="auto" w:fill="F5F5F5"/>
              </w:rPr>
              <w:t xml:space="preserve"> đang công tác tại</w:t>
            </w:r>
            <w:r w:rsidR="001D2892">
              <w:rPr>
                <w:shd w:val="clear" w:color="auto" w:fill="F5F5F5"/>
              </w:rPr>
              <w:t xml:space="preserve"> Trung tâm quản lý cửa khẩu-Ban quản lý khu KTCK Đồng Đăng-Lạng Sơn</w:t>
            </w:r>
            <w:r w:rsidR="009C7DD0" w:rsidRPr="00B369B9">
              <w:rPr>
                <w:shd w:val="clear" w:color="auto" w:fill="F5F5F5"/>
              </w:rPr>
              <w:t xml:space="preserve">. Là đối tượng được xét mua Nhà ở xã hội theo quy định tại khoản </w:t>
            </w:r>
            <w:r w:rsidR="001D2892">
              <w:rPr>
                <w:shd w:val="clear" w:color="auto" w:fill="F5F5F5"/>
              </w:rPr>
              <w:t>7</w:t>
            </w:r>
            <w:r w:rsidR="009C7DD0" w:rsidRPr="00B369B9">
              <w:rPr>
                <w:shd w:val="clear" w:color="auto" w:fill="F5F5F5"/>
              </w:rPr>
              <w:t>, Điều 49 Luật Nhà ở 2014.</w:t>
            </w:r>
          </w:p>
          <w:p w:rsidR="006C0C9C" w:rsidRPr="00B369B9" w:rsidRDefault="00A656BA" w:rsidP="009C7DD0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>
              <w:rPr>
                <w:shd w:val="clear" w:color="auto" w:fill="F5F5F5"/>
              </w:rPr>
              <w:t xml:space="preserve"> </w:t>
            </w:r>
          </w:p>
        </w:tc>
        <w:tc>
          <w:tcPr>
            <w:tcW w:w="886" w:type="pct"/>
          </w:tcPr>
          <w:p w:rsidR="006C0C9C" w:rsidRPr="00B369B9" w:rsidRDefault="006C0C9C" w:rsidP="009044C9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6C0C9C" w:rsidRPr="00B369B9" w:rsidRDefault="006C0C9C" w:rsidP="000D1FFD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Có đăng ký Hộ kh</w:t>
            </w:r>
            <w:r w:rsidRPr="00346073">
              <w:rPr>
                <w:shd w:val="clear" w:color="auto" w:fill="F5F5F5"/>
              </w:rPr>
              <w:t xml:space="preserve">ẩu thường trú theo giấy xác nhận thông tin về cư trú tại: </w:t>
            </w:r>
            <w:r w:rsidR="000D1FFD">
              <w:rPr>
                <w:shd w:val="clear" w:color="auto" w:fill="F5F5F5"/>
              </w:rPr>
              <w:t>14/30A đường Lê Hồng Phong, khối 7, Phường Tam Thanh, thành phố Lạng Sơn</w:t>
            </w:r>
            <w:r w:rsidR="00EB57E1">
              <w:rPr>
                <w:shd w:val="clear" w:color="auto" w:fill="F5F5F5"/>
              </w:rPr>
              <w:t>, tỉnh Lạng Sơn</w:t>
            </w:r>
          </w:p>
        </w:tc>
        <w:tc>
          <w:tcPr>
            <w:tcW w:w="494" w:type="pct"/>
          </w:tcPr>
          <w:p w:rsidR="006C0C9C" w:rsidRPr="00B369B9" w:rsidRDefault="006C0C9C" w:rsidP="009044C9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6C0C9C" w:rsidRPr="00B369B9" w:rsidRDefault="006C0C9C" w:rsidP="009044C9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6C0C9C" w:rsidRPr="00B369B9" w:rsidRDefault="00077DDC" w:rsidP="009044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- Theo xá</w:t>
            </w:r>
            <w:r w:rsidR="004961BC">
              <w:rPr>
                <w:shd w:val="clear" w:color="auto" w:fill="F5F5F5"/>
              </w:rPr>
              <w:t>c nhận của UBND phường Tam Thanh</w:t>
            </w:r>
            <w:r w:rsidR="006C0C9C" w:rsidRPr="00B369B9">
              <w:rPr>
                <w:shd w:val="clear" w:color="auto" w:fill="F5F5F5"/>
              </w:rPr>
              <w:t>: Đúng như cá nhân kê khai.</w:t>
            </w:r>
          </w:p>
          <w:p w:rsidR="006C0C9C" w:rsidRPr="00B369B9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4961BC">
              <w:rPr>
                <w:shd w:val="clear" w:color="auto" w:fill="F5F5F5"/>
              </w:rPr>
              <w:t>thành phố</w:t>
            </w:r>
            <w:r>
              <w:rPr>
                <w:shd w:val="clear" w:color="auto" w:fill="F5F5F5"/>
              </w:rPr>
              <w:t xml:space="preserve">: </w:t>
            </w:r>
            <w:r w:rsidR="00371E73" w:rsidRPr="00B369B9">
              <w:rPr>
                <w:shd w:val="clear" w:color="auto" w:fill="F5F5F5"/>
              </w:rPr>
              <w:t>Đúng như cá nhân kê khai.</w:t>
            </w:r>
          </w:p>
          <w:p w:rsidR="006C0C9C" w:rsidRPr="00C759EA" w:rsidRDefault="006C0C9C" w:rsidP="009044C9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</w:t>
            </w:r>
            <w:r w:rsidR="00077DDC">
              <w:rPr>
                <w:shd w:val="clear" w:color="auto" w:fill="F5F5F5"/>
              </w:rPr>
              <w:t>Sở Tài nguyên và môi trường</w:t>
            </w:r>
            <w:r w:rsidRPr="00B369B9">
              <w:rPr>
                <w:shd w:val="clear" w:color="auto" w:fill="F5F5F5"/>
              </w:rPr>
              <w:t>:</w:t>
            </w:r>
            <w:r w:rsidR="00077DDC">
              <w:rPr>
                <w:shd w:val="clear" w:color="auto" w:fill="F5F5F5"/>
              </w:rPr>
              <w:t xml:space="preserve"> </w:t>
            </w:r>
            <w:r w:rsidR="004961BC" w:rsidRPr="00B369B9">
              <w:rPr>
                <w:shd w:val="clear" w:color="auto" w:fill="F5F5F5"/>
              </w:rPr>
              <w:t>Không có tình trạng sở hữu về đất ở.</w:t>
            </w:r>
            <w:r w:rsidR="004961BC">
              <w:rPr>
                <w:shd w:val="clear" w:color="auto" w:fill="F5F5F5"/>
              </w:rPr>
              <w:t xml:space="preserve"> </w:t>
            </w:r>
          </w:p>
          <w:p w:rsidR="006C0C9C" w:rsidRPr="00645658" w:rsidRDefault="006C0C9C" w:rsidP="004961BC">
            <w:pPr>
              <w:spacing w:before="120"/>
              <w:jc w:val="both"/>
              <w:rPr>
                <w:shd w:val="clear" w:color="auto" w:fill="F5F5F5"/>
              </w:rPr>
            </w:pPr>
            <w:r w:rsidRPr="00645658">
              <w:rPr>
                <w:shd w:val="clear" w:color="auto" w:fill="F5F5F5"/>
              </w:rPr>
              <w:t xml:space="preserve">- Về điều kiện thu nhập: </w:t>
            </w:r>
            <w:r w:rsidR="00684453" w:rsidRPr="00B369B9">
              <w:rPr>
                <w:shd w:val="clear" w:color="auto" w:fill="F5F5F5"/>
              </w:rPr>
              <w:t xml:space="preserve">Tại mẫu số 08 xác nhận về điều kiện thu nhập, </w:t>
            </w:r>
            <w:r w:rsidR="004961BC">
              <w:rPr>
                <w:shd w:val="clear" w:color="auto" w:fill="F5F5F5"/>
              </w:rPr>
              <w:t xml:space="preserve">Trung tâm quản lý cửa khẩu-Ban quản lý khu KTCK Đồng Đăng-Lạng Sơn </w:t>
            </w:r>
            <w:r w:rsidR="00684453">
              <w:rPr>
                <w:shd w:val="clear" w:color="auto" w:fill="F5F5F5"/>
              </w:rPr>
              <w:t xml:space="preserve">đã xác </w:t>
            </w:r>
            <w:r w:rsidR="004961BC">
              <w:rPr>
                <w:shd w:val="clear" w:color="auto" w:fill="F5F5F5"/>
              </w:rPr>
              <w:t>nhận ông Hoàng Xuân Thanh</w:t>
            </w:r>
            <w:r w:rsidR="00684453">
              <w:rPr>
                <w:sz w:val="22"/>
                <w:szCs w:val="22"/>
              </w:rPr>
              <w:t xml:space="preserve"> </w:t>
            </w:r>
            <w:r w:rsidR="00684453" w:rsidRPr="00B369B9">
              <w:rPr>
                <w:shd w:val="clear" w:color="auto" w:fill="F5F5F5"/>
              </w:rPr>
              <w:t>là đối tượng không phải nộp thuế thu nhập thường xuyên</w:t>
            </w:r>
            <w:r w:rsidR="00684453" w:rsidRPr="00B369B9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  <w:tr w:rsidR="001131F6" w:rsidRPr="00B369B9" w:rsidTr="0069209C">
        <w:tc>
          <w:tcPr>
            <w:tcW w:w="217" w:type="pct"/>
            <w:shd w:val="clear" w:color="auto" w:fill="auto"/>
          </w:tcPr>
          <w:p w:rsidR="001131F6" w:rsidRPr="00B369B9" w:rsidRDefault="001131F6" w:rsidP="009567C9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lastRenderedPageBreak/>
              <w:t>4</w:t>
            </w:r>
          </w:p>
        </w:tc>
        <w:tc>
          <w:tcPr>
            <w:tcW w:w="421" w:type="pct"/>
            <w:shd w:val="clear" w:color="auto" w:fill="auto"/>
          </w:tcPr>
          <w:p w:rsidR="001131F6" w:rsidRPr="00B369B9" w:rsidRDefault="00F72C5F" w:rsidP="00AF54C8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Nguyễn Tiến Dũng</w:t>
            </w:r>
          </w:p>
        </w:tc>
        <w:tc>
          <w:tcPr>
            <w:tcW w:w="673" w:type="pct"/>
            <w:shd w:val="clear" w:color="auto" w:fill="auto"/>
          </w:tcPr>
          <w:p w:rsidR="001131F6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 xml:space="preserve">Ông </w:t>
            </w:r>
            <w:r w:rsidR="00F72C5F">
              <w:rPr>
                <w:shd w:val="clear" w:color="auto" w:fill="F5F5F5"/>
              </w:rPr>
              <w:t xml:space="preserve">Nguyễn Tiến Dũng </w:t>
            </w:r>
            <w:r>
              <w:rPr>
                <w:shd w:val="clear" w:color="auto" w:fill="F5F5F5"/>
              </w:rPr>
              <w:t xml:space="preserve">là </w:t>
            </w:r>
            <w:r w:rsidR="00F72C5F">
              <w:rPr>
                <w:shd w:val="clear" w:color="auto" w:fill="F5F5F5"/>
              </w:rPr>
              <w:t xml:space="preserve">công chức </w:t>
            </w:r>
            <w:r>
              <w:rPr>
                <w:shd w:val="clear" w:color="auto" w:fill="F5F5F5"/>
              </w:rPr>
              <w:t>đang cô</w:t>
            </w:r>
            <w:r w:rsidR="00F72C5F">
              <w:rPr>
                <w:shd w:val="clear" w:color="auto" w:fill="F5F5F5"/>
              </w:rPr>
              <w:t>ng tác tại Chi cục Thuế khu vực III</w:t>
            </w:r>
            <w:r w:rsidRPr="00B369B9">
              <w:rPr>
                <w:shd w:val="clear" w:color="auto" w:fill="F5F5F5"/>
              </w:rPr>
              <w:t xml:space="preserve">. Là đối tượng được xét mua Nhà ở xã hội theo quy định tại khoản </w:t>
            </w:r>
            <w:r w:rsidR="00F72C5F">
              <w:rPr>
                <w:shd w:val="clear" w:color="auto" w:fill="F5F5F5"/>
              </w:rPr>
              <w:t>7</w:t>
            </w:r>
            <w:r w:rsidRPr="00B369B9">
              <w:rPr>
                <w:shd w:val="clear" w:color="auto" w:fill="F5F5F5"/>
              </w:rPr>
              <w:t>, Điều 49 Luật Nhà ở 2014.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>
              <w:rPr>
                <w:shd w:val="clear" w:color="auto" w:fill="F5F5F5"/>
              </w:rPr>
              <w:t xml:space="preserve"> </w:t>
            </w:r>
          </w:p>
        </w:tc>
        <w:tc>
          <w:tcPr>
            <w:tcW w:w="886" w:type="pct"/>
          </w:tcPr>
          <w:p w:rsidR="001131F6" w:rsidRPr="00B369B9" w:rsidRDefault="001131F6" w:rsidP="00AF54C8">
            <w:pPr>
              <w:spacing w:before="120"/>
              <w:jc w:val="both"/>
            </w:pPr>
            <w:r w:rsidRPr="00B369B9">
              <w:t>-  Ch</w:t>
            </w:r>
            <w:r w:rsidRPr="00B369B9">
              <w:rPr>
                <w:rFonts w:hint="eastAsia"/>
              </w:rPr>
              <w:t>ư</w:t>
            </w:r>
            <w:r w:rsidRPr="00B369B9">
              <w:t>a có nhà ở thuộc sở hữu của mình;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mua, thuê hoặc thuê mua nhà ở xã hội; Ch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a </w:t>
            </w:r>
            <w:r w:rsidRPr="00B369B9">
              <w:rPr>
                <w:rFonts w:hint="eastAsia"/>
              </w:rPr>
              <w:t>đư</w:t>
            </w:r>
            <w:r w:rsidRPr="00B369B9">
              <w:t>ợc 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ởng chính sách hỗ trợ nhà ở, </w:t>
            </w:r>
            <w:r w:rsidRPr="00B369B9">
              <w:rPr>
                <w:rFonts w:hint="eastAsia"/>
              </w:rPr>
              <w:t>đ</w:t>
            </w:r>
            <w:r w:rsidRPr="00B369B9">
              <w:t>ất ở d</w:t>
            </w:r>
            <w:r w:rsidRPr="00B369B9">
              <w:rPr>
                <w:rFonts w:hint="eastAsia"/>
              </w:rPr>
              <w:t>ư</w:t>
            </w:r>
            <w:r w:rsidRPr="00B369B9">
              <w:t>ới mọi hình thức tại n</w:t>
            </w:r>
            <w:r w:rsidRPr="00B369B9">
              <w:rPr>
                <w:rFonts w:hint="eastAsia"/>
              </w:rPr>
              <w:t>ơ</w:t>
            </w:r>
            <w:r w:rsidRPr="00B369B9">
              <w:t>i sinh sống, học tập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t>- Hoặc có nhà ở thuộc sở hữu của mình nh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ng diện tích nhà ở bình quân </w:t>
            </w:r>
            <w:r w:rsidRPr="00B369B9">
              <w:rPr>
                <w:rFonts w:hint="eastAsia"/>
              </w:rPr>
              <w:t>đ</w:t>
            </w:r>
            <w:r w:rsidRPr="00B369B9">
              <w:t>ầu ng</w:t>
            </w:r>
            <w:r w:rsidRPr="00B369B9">
              <w:rPr>
                <w:rFonts w:hint="eastAsia"/>
              </w:rPr>
              <w:t>ư</w:t>
            </w:r>
            <w:r w:rsidRPr="00B369B9">
              <w:t xml:space="preserve">ời trong hộ gia </w:t>
            </w:r>
            <w:r w:rsidRPr="00B369B9">
              <w:rPr>
                <w:rFonts w:hint="eastAsia"/>
              </w:rPr>
              <w:t>đì</w:t>
            </w:r>
            <w:r w:rsidRPr="00B369B9">
              <w:t>nh thấp h</w:t>
            </w:r>
            <w:r w:rsidRPr="00B369B9">
              <w:rPr>
                <w:rFonts w:hint="eastAsia"/>
              </w:rPr>
              <w:t>ơ</w:t>
            </w:r>
            <w:r w:rsidRPr="00B369B9">
              <w:t xml:space="preserve">n mức diện tích nhà ở tối thiểu do Chính phủ quy </w:t>
            </w:r>
            <w:r w:rsidRPr="00B369B9">
              <w:rPr>
                <w:rFonts w:hint="eastAsia"/>
              </w:rPr>
              <w:t>đ</w:t>
            </w:r>
            <w:r w:rsidRPr="00B369B9">
              <w:t>ịnh theo từng thời kỳ và từng khu vực.</w:t>
            </w:r>
          </w:p>
        </w:tc>
        <w:tc>
          <w:tcPr>
            <w:tcW w:w="661" w:type="pct"/>
          </w:tcPr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Có đăng ký Hộ kh</w:t>
            </w:r>
            <w:r w:rsidRPr="00346073">
              <w:rPr>
                <w:shd w:val="clear" w:color="auto" w:fill="F5F5F5"/>
              </w:rPr>
              <w:t xml:space="preserve">ẩu thường trú theo giấy xác nhận thông tin về cư trú tại: </w:t>
            </w:r>
            <w:r w:rsidR="00F72C5F">
              <w:rPr>
                <w:shd w:val="clear" w:color="auto" w:fill="F5F5F5"/>
              </w:rPr>
              <w:t>Thôn Khu 2, xã Tân Thanh, huyện Văn Lãng</w:t>
            </w:r>
            <w:r>
              <w:rPr>
                <w:shd w:val="clear" w:color="auto" w:fill="F5F5F5"/>
              </w:rPr>
              <w:t>, tỉnh Lạng Sơn</w:t>
            </w:r>
          </w:p>
        </w:tc>
        <w:tc>
          <w:tcPr>
            <w:tcW w:w="494" w:type="pct"/>
          </w:tcPr>
          <w:p w:rsidR="001131F6" w:rsidRPr="00B369B9" w:rsidRDefault="001131F6" w:rsidP="00AF54C8">
            <w:pPr>
              <w:spacing w:before="120"/>
              <w:jc w:val="both"/>
            </w:pPr>
            <w:r w:rsidRPr="00B369B9">
              <w:t>- Thuộc diện không phải nộp thuế thu nhập thường xuyên theo quy định của pháp luật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60" w:type="pct"/>
            <w:shd w:val="clear" w:color="auto" w:fill="auto"/>
          </w:tcPr>
          <w:p w:rsidR="001131F6" w:rsidRPr="00B369B9" w:rsidRDefault="001131F6" w:rsidP="00AF54C8">
            <w:pPr>
              <w:jc w:val="both"/>
            </w:pPr>
            <w:r w:rsidRPr="00B369B9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1188" w:type="pct"/>
          </w:tcPr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- Theo xá</w:t>
            </w:r>
            <w:r w:rsidR="006A68B9">
              <w:rPr>
                <w:shd w:val="clear" w:color="auto" w:fill="F5F5F5"/>
              </w:rPr>
              <w:t xml:space="preserve">c nhận của UBND </w:t>
            </w:r>
            <w:r w:rsidR="00425478">
              <w:rPr>
                <w:shd w:val="clear" w:color="auto" w:fill="F5F5F5"/>
              </w:rPr>
              <w:t>xã Tân Thanh</w:t>
            </w:r>
            <w:r w:rsidRPr="00B369B9">
              <w:rPr>
                <w:shd w:val="clear" w:color="auto" w:fill="F5F5F5"/>
              </w:rPr>
              <w:t>: Đúng như cá nhân kê khai.</w:t>
            </w:r>
          </w:p>
          <w:p w:rsidR="001131F6" w:rsidRPr="00B369B9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văn bản tham gia ý kiến của UBND </w:t>
            </w:r>
            <w:r w:rsidR="00425478">
              <w:rPr>
                <w:shd w:val="clear" w:color="auto" w:fill="F5F5F5"/>
              </w:rPr>
              <w:t>huyện Văn Lãng</w:t>
            </w:r>
            <w:r w:rsidR="00016B0D">
              <w:rPr>
                <w:shd w:val="clear" w:color="auto" w:fill="F5F5F5"/>
              </w:rPr>
              <w:t xml:space="preserve">: </w:t>
            </w:r>
            <w:r w:rsidR="00425478">
              <w:rPr>
                <w:shd w:val="clear" w:color="auto" w:fill="F5F5F5"/>
              </w:rPr>
              <w:t>Không có ý kiến.</w:t>
            </w:r>
          </w:p>
          <w:p w:rsidR="001131F6" w:rsidRPr="00C759EA" w:rsidRDefault="001131F6" w:rsidP="00AF54C8">
            <w:pPr>
              <w:spacing w:before="120"/>
              <w:jc w:val="both"/>
              <w:rPr>
                <w:shd w:val="clear" w:color="auto" w:fill="F5F5F5"/>
              </w:rPr>
            </w:pPr>
            <w:r w:rsidRPr="00B369B9">
              <w:rPr>
                <w:shd w:val="clear" w:color="auto" w:fill="F5F5F5"/>
              </w:rPr>
              <w:t xml:space="preserve">- Theo xác nhận của </w:t>
            </w:r>
            <w:r>
              <w:rPr>
                <w:shd w:val="clear" w:color="auto" w:fill="F5F5F5"/>
              </w:rPr>
              <w:t>Sở Tài nguyên và môi trường</w:t>
            </w:r>
            <w:r w:rsidRPr="00B369B9">
              <w:rPr>
                <w:shd w:val="clear" w:color="auto" w:fill="F5F5F5"/>
              </w:rPr>
              <w:t>:</w:t>
            </w:r>
            <w:r>
              <w:rPr>
                <w:shd w:val="clear" w:color="auto" w:fill="F5F5F5"/>
              </w:rPr>
              <w:t xml:space="preserve"> </w:t>
            </w:r>
            <w:r w:rsidR="00016B0D" w:rsidRPr="00B369B9">
              <w:rPr>
                <w:shd w:val="clear" w:color="auto" w:fill="F5F5F5"/>
              </w:rPr>
              <w:t>Không có tình trạng sở hữu về đất ở.</w:t>
            </w:r>
            <w:r w:rsidR="00016B0D">
              <w:rPr>
                <w:shd w:val="clear" w:color="auto" w:fill="F5F5F5"/>
              </w:rPr>
              <w:t xml:space="preserve"> </w:t>
            </w:r>
          </w:p>
          <w:p w:rsidR="001131F6" w:rsidRPr="00645658" w:rsidRDefault="001131F6" w:rsidP="00425478">
            <w:pPr>
              <w:spacing w:before="120"/>
              <w:jc w:val="both"/>
              <w:rPr>
                <w:shd w:val="clear" w:color="auto" w:fill="F5F5F5"/>
              </w:rPr>
            </w:pPr>
            <w:r w:rsidRPr="00645658">
              <w:rPr>
                <w:shd w:val="clear" w:color="auto" w:fill="F5F5F5"/>
              </w:rPr>
              <w:t xml:space="preserve">- Về điều kiện thu nhập: </w:t>
            </w:r>
            <w:r w:rsidR="00425478">
              <w:rPr>
                <w:shd w:val="clear" w:color="auto" w:fill="F5F5F5"/>
              </w:rPr>
              <w:t xml:space="preserve">Theo Văn bản số 573/CT-NVDTPC ngày 25/4/2023 của Cục thuế tỉnh Lạng Sơn xác nhận ông Nguyễn Tiến Dũng là đối tượng không phải nộp </w:t>
            </w:r>
            <w:r w:rsidR="00425478" w:rsidRPr="00B369B9">
              <w:rPr>
                <w:shd w:val="clear" w:color="auto" w:fill="F5F5F5"/>
              </w:rPr>
              <w:t>thuế thu nhập thường xuyên</w:t>
            </w:r>
            <w:r w:rsidR="00425478" w:rsidRPr="00B369B9">
              <w:rPr>
                <w:sz w:val="22"/>
                <w:szCs w:val="22"/>
                <w:shd w:val="clear" w:color="auto" w:fill="F5F5F5"/>
              </w:rPr>
              <w:t>.</w:t>
            </w:r>
          </w:p>
        </w:tc>
      </w:tr>
    </w:tbl>
    <w:p w:rsidR="00546382" w:rsidRPr="007D6319" w:rsidRDefault="00546382" w:rsidP="008501B5">
      <w:pPr>
        <w:rPr>
          <w:b/>
          <w:sz w:val="26"/>
          <w:szCs w:val="26"/>
          <w:shd w:val="clear" w:color="auto" w:fill="FFFFFF"/>
        </w:rPr>
      </w:pPr>
    </w:p>
    <w:sectPr w:rsidR="00546382" w:rsidRPr="007D6319" w:rsidSect="00432635">
      <w:footerReference w:type="even" r:id="rId7"/>
      <w:footerReference w:type="default" r:id="rId8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FC" w:rsidRDefault="00743BFC">
      <w:r>
        <w:separator/>
      </w:r>
    </w:p>
  </w:endnote>
  <w:endnote w:type="continuationSeparator" w:id="0">
    <w:p w:rsidR="00743BFC" w:rsidRDefault="0074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89" w:rsidRDefault="00725489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7B9">
      <w:rPr>
        <w:rStyle w:val="PageNumber"/>
        <w:noProof/>
      </w:rPr>
      <w:t>3</w:t>
    </w:r>
    <w:r>
      <w:rPr>
        <w:rStyle w:val="PageNumber"/>
      </w:rPr>
      <w:fldChar w:fldCharType="end"/>
    </w:r>
  </w:p>
  <w:p w:rsidR="00725489" w:rsidRDefault="00725489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FC" w:rsidRDefault="00743BFC">
      <w:r>
        <w:separator/>
      </w:r>
    </w:p>
  </w:footnote>
  <w:footnote w:type="continuationSeparator" w:id="0">
    <w:p w:rsidR="00743BFC" w:rsidRDefault="0074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50BB"/>
    <w:rsid w:val="00005241"/>
    <w:rsid w:val="0000774E"/>
    <w:rsid w:val="000115DC"/>
    <w:rsid w:val="00014E71"/>
    <w:rsid w:val="00016B0D"/>
    <w:rsid w:val="00017DD7"/>
    <w:rsid w:val="000255D6"/>
    <w:rsid w:val="00027BE5"/>
    <w:rsid w:val="000353CA"/>
    <w:rsid w:val="0003672B"/>
    <w:rsid w:val="00036824"/>
    <w:rsid w:val="000417FD"/>
    <w:rsid w:val="0007483F"/>
    <w:rsid w:val="000750B9"/>
    <w:rsid w:val="0007592A"/>
    <w:rsid w:val="00077DDC"/>
    <w:rsid w:val="00083A35"/>
    <w:rsid w:val="00086E57"/>
    <w:rsid w:val="00092C62"/>
    <w:rsid w:val="000957B9"/>
    <w:rsid w:val="000A081E"/>
    <w:rsid w:val="000A61EE"/>
    <w:rsid w:val="000B2306"/>
    <w:rsid w:val="000B51FC"/>
    <w:rsid w:val="000B722F"/>
    <w:rsid w:val="000C2CD8"/>
    <w:rsid w:val="000C52EF"/>
    <w:rsid w:val="000C7373"/>
    <w:rsid w:val="000D1FFD"/>
    <w:rsid w:val="000D7ED3"/>
    <w:rsid w:val="000E0037"/>
    <w:rsid w:val="000E0930"/>
    <w:rsid w:val="000E0E0C"/>
    <w:rsid w:val="000E4963"/>
    <w:rsid w:val="000E4DD2"/>
    <w:rsid w:val="000E54EC"/>
    <w:rsid w:val="000E5509"/>
    <w:rsid w:val="000F3781"/>
    <w:rsid w:val="000F4392"/>
    <w:rsid w:val="000F530B"/>
    <w:rsid w:val="000F58D3"/>
    <w:rsid w:val="000F7D09"/>
    <w:rsid w:val="00100CA1"/>
    <w:rsid w:val="0010156A"/>
    <w:rsid w:val="00102546"/>
    <w:rsid w:val="00102576"/>
    <w:rsid w:val="00102E8A"/>
    <w:rsid w:val="00107E7C"/>
    <w:rsid w:val="001124EA"/>
    <w:rsid w:val="001131F6"/>
    <w:rsid w:val="0011380C"/>
    <w:rsid w:val="00115864"/>
    <w:rsid w:val="00120B19"/>
    <w:rsid w:val="00121912"/>
    <w:rsid w:val="00126175"/>
    <w:rsid w:val="00127F2E"/>
    <w:rsid w:val="00130918"/>
    <w:rsid w:val="001313E8"/>
    <w:rsid w:val="001321E5"/>
    <w:rsid w:val="00134835"/>
    <w:rsid w:val="00137F26"/>
    <w:rsid w:val="0014170D"/>
    <w:rsid w:val="00143FAE"/>
    <w:rsid w:val="0015043E"/>
    <w:rsid w:val="0015129E"/>
    <w:rsid w:val="001555AC"/>
    <w:rsid w:val="0016107C"/>
    <w:rsid w:val="00166DDA"/>
    <w:rsid w:val="00166ECD"/>
    <w:rsid w:val="00167FBF"/>
    <w:rsid w:val="00171578"/>
    <w:rsid w:val="00171E5C"/>
    <w:rsid w:val="00172E8B"/>
    <w:rsid w:val="00173944"/>
    <w:rsid w:val="00173CC5"/>
    <w:rsid w:val="001742FF"/>
    <w:rsid w:val="0017485A"/>
    <w:rsid w:val="0017524B"/>
    <w:rsid w:val="00175D07"/>
    <w:rsid w:val="001846CC"/>
    <w:rsid w:val="001901C9"/>
    <w:rsid w:val="00191E8B"/>
    <w:rsid w:val="00192F31"/>
    <w:rsid w:val="00194919"/>
    <w:rsid w:val="00194BC4"/>
    <w:rsid w:val="00197191"/>
    <w:rsid w:val="001A1942"/>
    <w:rsid w:val="001B245C"/>
    <w:rsid w:val="001B5EF6"/>
    <w:rsid w:val="001B6312"/>
    <w:rsid w:val="001B6985"/>
    <w:rsid w:val="001C09EE"/>
    <w:rsid w:val="001C120A"/>
    <w:rsid w:val="001C3A41"/>
    <w:rsid w:val="001C4200"/>
    <w:rsid w:val="001C676D"/>
    <w:rsid w:val="001D1477"/>
    <w:rsid w:val="001D2892"/>
    <w:rsid w:val="001D447E"/>
    <w:rsid w:val="001E165E"/>
    <w:rsid w:val="001E2D47"/>
    <w:rsid w:val="001E361A"/>
    <w:rsid w:val="001E5B1F"/>
    <w:rsid w:val="001F03AC"/>
    <w:rsid w:val="001F669F"/>
    <w:rsid w:val="002068B6"/>
    <w:rsid w:val="002102BE"/>
    <w:rsid w:val="00210A39"/>
    <w:rsid w:val="00211688"/>
    <w:rsid w:val="002136F8"/>
    <w:rsid w:val="00214B30"/>
    <w:rsid w:val="0021708C"/>
    <w:rsid w:val="00217E8B"/>
    <w:rsid w:val="00221418"/>
    <w:rsid w:val="002221F1"/>
    <w:rsid w:val="00222712"/>
    <w:rsid w:val="00225A0D"/>
    <w:rsid w:val="0022722F"/>
    <w:rsid w:val="002326DC"/>
    <w:rsid w:val="002331DF"/>
    <w:rsid w:val="002343FF"/>
    <w:rsid w:val="0023697A"/>
    <w:rsid w:val="00245103"/>
    <w:rsid w:val="00245707"/>
    <w:rsid w:val="00245FAC"/>
    <w:rsid w:val="002511D5"/>
    <w:rsid w:val="00255D47"/>
    <w:rsid w:val="00255E0C"/>
    <w:rsid w:val="00265275"/>
    <w:rsid w:val="00266A92"/>
    <w:rsid w:val="00267D1C"/>
    <w:rsid w:val="0027138D"/>
    <w:rsid w:val="002724E2"/>
    <w:rsid w:val="00280810"/>
    <w:rsid w:val="00280ADC"/>
    <w:rsid w:val="00281C2E"/>
    <w:rsid w:val="002916B7"/>
    <w:rsid w:val="00293A45"/>
    <w:rsid w:val="002A0353"/>
    <w:rsid w:val="002A0536"/>
    <w:rsid w:val="002A063A"/>
    <w:rsid w:val="002A0CED"/>
    <w:rsid w:val="002A14FC"/>
    <w:rsid w:val="002A2783"/>
    <w:rsid w:val="002A2D3D"/>
    <w:rsid w:val="002A3D5F"/>
    <w:rsid w:val="002A738F"/>
    <w:rsid w:val="002B293B"/>
    <w:rsid w:val="002B3B64"/>
    <w:rsid w:val="002B3C38"/>
    <w:rsid w:val="002B4DDA"/>
    <w:rsid w:val="002B73E7"/>
    <w:rsid w:val="002C7001"/>
    <w:rsid w:val="002C7CD0"/>
    <w:rsid w:val="002D3C32"/>
    <w:rsid w:val="002D3D24"/>
    <w:rsid w:val="002D7AEB"/>
    <w:rsid w:val="002E2E6C"/>
    <w:rsid w:val="002E6A58"/>
    <w:rsid w:val="002F624C"/>
    <w:rsid w:val="00304215"/>
    <w:rsid w:val="0030720E"/>
    <w:rsid w:val="00307479"/>
    <w:rsid w:val="0031203F"/>
    <w:rsid w:val="00314EA6"/>
    <w:rsid w:val="0031611E"/>
    <w:rsid w:val="003238D2"/>
    <w:rsid w:val="003241E8"/>
    <w:rsid w:val="00324F15"/>
    <w:rsid w:val="003252BF"/>
    <w:rsid w:val="003254CC"/>
    <w:rsid w:val="00332AAA"/>
    <w:rsid w:val="003337A5"/>
    <w:rsid w:val="0033530D"/>
    <w:rsid w:val="00335AA0"/>
    <w:rsid w:val="00336B9D"/>
    <w:rsid w:val="003400BC"/>
    <w:rsid w:val="0034175F"/>
    <w:rsid w:val="00344618"/>
    <w:rsid w:val="00346073"/>
    <w:rsid w:val="0035169B"/>
    <w:rsid w:val="00354D82"/>
    <w:rsid w:val="003575A8"/>
    <w:rsid w:val="003577C3"/>
    <w:rsid w:val="0036439F"/>
    <w:rsid w:val="00364475"/>
    <w:rsid w:val="00370F90"/>
    <w:rsid w:val="00371E73"/>
    <w:rsid w:val="003756AD"/>
    <w:rsid w:val="00375D58"/>
    <w:rsid w:val="00376F59"/>
    <w:rsid w:val="00377E96"/>
    <w:rsid w:val="003834C5"/>
    <w:rsid w:val="00385B6F"/>
    <w:rsid w:val="0039437F"/>
    <w:rsid w:val="00394AA3"/>
    <w:rsid w:val="00396BE3"/>
    <w:rsid w:val="00397DBC"/>
    <w:rsid w:val="003A67D9"/>
    <w:rsid w:val="003B1AA3"/>
    <w:rsid w:val="003B1E02"/>
    <w:rsid w:val="003B2BE2"/>
    <w:rsid w:val="003B4275"/>
    <w:rsid w:val="003B6AF5"/>
    <w:rsid w:val="003C0896"/>
    <w:rsid w:val="003C7174"/>
    <w:rsid w:val="003C7ABA"/>
    <w:rsid w:val="003D23B9"/>
    <w:rsid w:val="003D6250"/>
    <w:rsid w:val="003D6EBC"/>
    <w:rsid w:val="003E0FDA"/>
    <w:rsid w:val="003E23E8"/>
    <w:rsid w:val="003E41B9"/>
    <w:rsid w:val="003E4391"/>
    <w:rsid w:val="003E66AA"/>
    <w:rsid w:val="003E69A2"/>
    <w:rsid w:val="003F20A1"/>
    <w:rsid w:val="003F25F8"/>
    <w:rsid w:val="003F48E5"/>
    <w:rsid w:val="003F7047"/>
    <w:rsid w:val="003F7B6D"/>
    <w:rsid w:val="0040117D"/>
    <w:rsid w:val="00402B2F"/>
    <w:rsid w:val="00404244"/>
    <w:rsid w:val="00412314"/>
    <w:rsid w:val="004173AA"/>
    <w:rsid w:val="00417F89"/>
    <w:rsid w:val="0042080E"/>
    <w:rsid w:val="00425478"/>
    <w:rsid w:val="00426097"/>
    <w:rsid w:val="004307BC"/>
    <w:rsid w:val="00432635"/>
    <w:rsid w:val="00432C54"/>
    <w:rsid w:val="00436FEC"/>
    <w:rsid w:val="004465F2"/>
    <w:rsid w:val="0044681B"/>
    <w:rsid w:val="0045048E"/>
    <w:rsid w:val="00462A0C"/>
    <w:rsid w:val="00467111"/>
    <w:rsid w:val="00467AC0"/>
    <w:rsid w:val="0047008E"/>
    <w:rsid w:val="00470303"/>
    <w:rsid w:val="004737B9"/>
    <w:rsid w:val="004738E3"/>
    <w:rsid w:val="0047505C"/>
    <w:rsid w:val="00484747"/>
    <w:rsid w:val="00485E6D"/>
    <w:rsid w:val="00486351"/>
    <w:rsid w:val="004906CF"/>
    <w:rsid w:val="00491331"/>
    <w:rsid w:val="00492717"/>
    <w:rsid w:val="004961BC"/>
    <w:rsid w:val="004A0619"/>
    <w:rsid w:val="004A0C85"/>
    <w:rsid w:val="004A1855"/>
    <w:rsid w:val="004A35FA"/>
    <w:rsid w:val="004B0ADD"/>
    <w:rsid w:val="004B102F"/>
    <w:rsid w:val="004B3669"/>
    <w:rsid w:val="004B4647"/>
    <w:rsid w:val="004B769B"/>
    <w:rsid w:val="004C73A6"/>
    <w:rsid w:val="004D0102"/>
    <w:rsid w:val="004D10F2"/>
    <w:rsid w:val="004D2F6E"/>
    <w:rsid w:val="004D5710"/>
    <w:rsid w:val="004D6E35"/>
    <w:rsid w:val="004D705D"/>
    <w:rsid w:val="004D7146"/>
    <w:rsid w:val="004E4FEB"/>
    <w:rsid w:val="004E5AF0"/>
    <w:rsid w:val="004E7778"/>
    <w:rsid w:val="004F0CC1"/>
    <w:rsid w:val="004F243C"/>
    <w:rsid w:val="004F4EB1"/>
    <w:rsid w:val="00502345"/>
    <w:rsid w:val="00502492"/>
    <w:rsid w:val="0050593D"/>
    <w:rsid w:val="00525006"/>
    <w:rsid w:val="005270D4"/>
    <w:rsid w:val="00531EED"/>
    <w:rsid w:val="00532060"/>
    <w:rsid w:val="00535EDE"/>
    <w:rsid w:val="005372B5"/>
    <w:rsid w:val="005408C1"/>
    <w:rsid w:val="00540EC7"/>
    <w:rsid w:val="00541387"/>
    <w:rsid w:val="00543490"/>
    <w:rsid w:val="00544818"/>
    <w:rsid w:val="00546382"/>
    <w:rsid w:val="00552C18"/>
    <w:rsid w:val="00553887"/>
    <w:rsid w:val="005568C9"/>
    <w:rsid w:val="00560F92"/>
    <w:rsid w:val="005610AF"/>
    <w:rsid w:val="00563AE6"/>
    <w:rsid w:val="00565746"/>
    <w:rsid w:val="00567034"/>
    <w:rsid w:val="00567EC3"/>
    <w:rsid w:val="00572C2B"/>
    <w:rsid w:val="005740B4"/>
    <w:rsid w:val="00574365"/>
    <w:rsid w:val="00577106"/>
    <w:rsid w:val="005807F1"/>
    <w:rsid w:val="0058115B"/>
    <w:rsid w:val="00581A2D"/>
    <w:rsid w:val="00582DC9"/>
    <w:rsid w:val="0058516D"/>
    <w:rsid w:val="0058576B"/>
    <w:rsid w:val="005866B9"/>
    <w:rsid w:val="00594EED"/>
    <w:rsid w:val="00595352"/>
    <w:rsid w:val="00595651"/>
    <w:rsid w:val="005A1970"/>
    <w:rsid w:val="005A4A60"/>
    <w:rsid w:val="005A6422"/>
    <w:rsid w:val="005B0479"/>
    <w:rsid w:val="005B1739"/>
    <w:rsid w:val="005B2724"/>
    <w:rsid w:val="005B3CDB"/>
    <w:rsid w:val="005C4885"/>
    <w:rsid w:val="005C79FB"/>
    <w:rsid w:val="005D2721"/>
    <w:rsid w:val="005D56D2"/>
    <w:rsid w:val="005D60EF"/>
    <w:rsid w:val="005E00EE"/>
    <w:rsid w:val="005E07D2"/>
    <w:rsid w:val="005E1E6F"/>
    <w:rsid w:val="005E26C8"/>
    <w:rsid w:val="005E46C5"/>
    <w:rsid w:val="005E547F"/>
    <w:rsid w:val="005E5561"/>
    <w:rsid w:val="005E5D29"/>
    <w:rsid w:val="005E63A1"/>
    <w:rsid w:val="005E794C"/>
    <w:rsid w:val="005F4A90"/>
    <w:rsid w:val="005F7B9B"/>
    <w:rsid w:val="00610056"/>
    <w:rsid w:val="006101C4"/>
    <w:rsid w:val="00610416"/>
    <w:rsid w:val="00613DB5"/>
    <w:rsid w:val="00614457"/>
    <w:rsid w:val="00614987"/>
    <w:rsid w:val="00615F3F"/>
    <w:rsid w:val="006168BD"/>
    <w:rsid w:val="00622EED"/>
    <w:rsid w:val="0062452E"/>
    <w:rsid w:val="0062769E"/>
    <w:rsid w:val="006334D9"/>
    <w:rsid w:val="006345E8"/>
    <w:rsid w:val="00636B58"/>
    <w:rsid w:val="006370AC"/>
    <w:rsid w:val="00642B2E"/>
    <w:rsid w:val="006440F6"/>
    <w:rsid w:val="00645658"/>
    <w:rsid w:val="00647986"/>
    <w:rsid w:val="00647A83"/>
    <w:rsid w:val="00647F6B"/>
    <w:rsid w:val="00652A1E"/>
    <w:rsid w:val="0065750C"/>
    <w:rsid w:val="00660224"/>
    <w:rsid w:val="0066145B"/>
    <w:rsid w:val="006614C0"/>
    <w:rsid w:val="0066343A"/>
    <w:rsid w:val="006635FD"/>
    <w:rsid w:val="00664F5F"/>
    <w:rsid w:val="00665C8C"/>
    <w:rsid w:val="00667AC4"/>
    <w:rsid w:val="00671919"/>
    <w:rsid w:val="00671D48"/>
    <w:rsid w:val="00671EA0"/>
    <w:rsid w:val="00675912"/>
    <w:rsid w:val="00675A56"/>
    <w:rsid w:val="00676CD1"/>
    <w:rsid w:val="00680960"/>
    <w:rsid w:val="00683B2D"/>
    <w:rsid w:val="00684453"/>
    <w:rsid w:val="0068480B"/>
    <w:rsid w:val="00687132"/>
    <w:rsid w:val="00687A4A"/>
    <w:rsid w:val="00687E76"/>
    <w:rsid w:val="0069209C"/>
    <w:rsid w:val="00692824"/>
    <w:rsid w:val="006928A6"/>
    <w:rsid w:val="0069572B"/>
    <w:rsid w:val="006965B3"/>
    <w:rsid w:val="006966B5"/>
    <w:rsid w:val="006A32FE"/>
    <w:rsid w:val="006A5AF0"/>
    <w:rsid w:val="006A68B9"/>
    <w:rsid w:val="006A7470"/>
    <w:rsid w:val="006B1286"/>
    <w:rsid w:val="006B276E"/>
    <w:rsid w:val="006B2A1B"/>
    <w:rsid w:val="006B2A68"/>
    <w:rsid w:val="006B4BD6"/>
    <w:rsid w:val="006B5FBD"/>
    <w:rsid w:val="006B629D"/>
    <w:rsid w:val="006B6492"/>
    <w:rsid w:val="006C0C9C"/>
    <w:rsid w:val="006C32AB"/>
    <w:rsid w:val="006C5C80"/>
    <w:rsid w:val="006D0E7B"/>
    <w:rsid w:val="006D4D6F"/>
    <w:rsid w:val="006E09F8"/>
    <w:rsid w:val="006F0F32"/>
    <w:rsid w:val="006F2E5C"/>
    <w:rsid w:val="006F40F8"/>
    <w:rsid w:val="006F64CC"/>
    <w:rsid w:val="00704D63"/>
    <w:rsid w:val="00705685"/>
    <w:rsid w:val="00707868"/>
    <w:rsid w:val="0071044C"/>
    <w:rsid w:val="00710E63"/>
    <w:rsid w:val="00714854"/>
    <w:rsid w:val="00714EBB"/>
    <w:rsid w:val="00725489"/>
    <w:rsid w:val="00725637"/>
    <w:rsid w:val="007436EB"/>
    <w:rsid w:val="00743871"/>
    <w:rsid w:val="00743BFC"/>
    <w:rsid w:val="007467E8"/>
    <w:rsid w:val="0074687C"/>
    <w:rsid w:val="0075055D"/>
    <w:rsid w:val="007523EB"/>
    <w:rsid w:val="00757214"/>
    <w:rsid w:val="0077295C"/>
    <w:rsid w:val="00773913"/>
    <w:rsid w:val="00773BFB"/>
    <w:rsid w:val="00774BFB"/>
    <w:rsid w:val="007777D9"/>
    <w:rsid w:val="00781F36"/>
    <w:rsid w:val="00785141"/>
    <w:rsid w:val="007851D5"/>
    <w:rsid w:val="00785536"/>
    <w:rsid w:val="00791428"/>
    <w:rsid w:val="0079310B"/>
    <w:rsid w:val="00795D5A"/>
    <w:rsid w:val="00797867"/>
    <w:rsid w:val="007A17DF"/>
    <w:rsid w:val="007A3191"/>
    <w:rsid w:val="007A4E88"/>
    <w:rsid w:val="007A5A08"/>
    <w:rsid w:val="007A5BB4"/>
    <w:rsid w:val="007A69F2"/>
    <w:rsid w:val="007A6A8F"/>
    <w:rsid w:val="007B31F9"/>
    <w:rsid w:val="007B4C59"/>
    <w:rsid w:val="007B6460"/>
    <w:rsid w:val="007B6F74"/>
    <w:rsid w:val="007B7486"/>
    <w:rsid w:val="007B7916"/>
    <w:rsid w:val="007C0694"/>
    <w:rsid w:val="007C314F"/>
    <w:rsid w:val="007C501D"/>
    <w:rsid w:val="007D0A19"/>
    <w:rsid w:val="007D6063"/>
    <w:rsid w:val="007D6282"/>
    <w:rsid w:val="007D6319"/>
    <w:rsid w:val="007E2C80"/>
    <w:rsid w:val="007E489F"/>
    <w:rsid w:val="007E53F4"/>
    <w:rsid w:val="007E546D"/>
    <w:rsid w:val="007F05CE"/>
    <w:rsid w:val="007F0855"/>
    <w:rsid w:val="007F2F1E"/>
    <w:rsid w:val="007F4199"/>
    <w:rsid w:val="0080157F"/>
    <w:rsid w:val="00801BF0"/>
    <w:rsid w:val="00806AAD"/>
    <w:rsid w:val="00806DAB"/>
    <w:rsid w:val="0081180D"/>
    <w:rsid w:val="00811CCA"/>
    <w:rsid w:val="00811F34"/>
    <w:rsid w:val="00812B4E"/>
    <w:rsid w:val="00814DF9"/>
    <w:rsid w:val="00815C37"/>
    <w:rsid w:val="008173A9"/>
    <w:rsid w:val="00817DAD"/>
    <w:rsid w:val="00823EDB"/>
    <w:rsid w:val="00824739"/>
    <w:rsid w:val="00824DC5"/>
    <w:rsid w:val="00825BD3"/>
    <w:rsid w:val="0082737C"/>
    <w:rsid w:val="00827A60"/>
    <w:rsid w:val="008303FC"/>
    <w:rsid w:val="00833233"/>
    <w:rsid w:val="00833940"/>
    <w:rsid w:val="00835E4F"/>
    <w:rsid w:val="00835F14"/>
    <w:rsid w:val="00836E7C"/>
    <w:rsid w:val="00846426"/>
    <w:rsid w:val="00846E13"/>
    <w:rsid w:val="008501B5"/>
    <w:rsid w:val="008522C0"/>
    <w:rsid w:val="00852E9D"/>
    <w:rsid w:val="008543D3"/>
    <w:rsid w:val="0085471D"/>
    <w:rsid w:val="0085659A"/>
    <w:rsid w:val="00862CAD"/>
    <w:rsid w:val="0087265F"/>
    <w:rsid w:val="00874E8E"/>
    <w:rsid w:val="00882CC8"/>
    <w:rsid w:val="00882E28"/>
    <w:rsid w:val="00883D88"/>
    <w:rsid w:val="008869E3"/>
    <w:rsid w:val="00886FF2"/>
    <w:rsid w:val="0089303C"/>
    <w:rsid w:val="00895FF2"/>
    <w:rsid w:val="008A53EF"/>
    <w:rsid w:val="008B168B"/>
    <w:rsid w:val="008C178E"/>
    <w:rsid w:val="008C6B1E"/>
    <w:rsid w:val="008E2F1E"/>
    <w:rsid w:val="008E3969"/>
    <w:rsid w:val="008E6D2E"/>
    <w:rsid w:val="008E716B"/>
    <w:rsid w:val="008E792F"/>
    <w:rsid w:val="008F0182"/>
    <w:rsid w:val="008F10E9"/>
    <w:rsid w:val="008F6373"/>
    <w:rsid w:val="008F71BA"/>
    <w:rsid w:val="008F7D44"/>
    <w:rsid w:val="008F7F79"/>
    <w:rsid w:val="009016E9"/>
    <w:rsid w:val="00906AC2"/>
    <w:rsid w:val="00906AF4"/>
    <w:rsid w:val="009164D8"/>
    <w:rsid w:val="009247B3"/>
    <w:rsid w:val="00930D02"/>
    <w:rsid w:val="00932A8F"/>
    <w:rsid w:val="00933CF3"/>
    <w:rsid w:val="0093452A"/>
    <w:rsid w:val="00934C40"/>
    <w:rsid w:val="009362FC"/>
    <w:rsid w:val="0094006E"/>
    <w:rsid w:val="00947AB7"/>
    <w:rsid w:val="009514FB"/>
    <w:rsid w:val="0095356D"/>
    <w:rsid w:val="00953DD6"/>
    <w:rsid w:val="009567C9"/>
    <w:rsid w:val="00957363"/>
    <w:rsid w:val="00960B6B"/>
    <w:rsid w:val="009611D1"/>
    <w:rsid w:val="00961353"/>
    <w:rsid w:val="009674D3"/>
    <w:rsid w:val="00972719"/>
    <w:rsid w:val="00974848"/>
    <w:rsid w:val="00980A82"/>
    <w:rsid w:val="00982701"/>
    <w:rsid w:val="00991928"/>
    <w:rsid w:val="00991BF8"/>
    <w:rsid w:val="009A1327"/>
    <w:rsid w:val="009A4817"/>
    <w:rsid w:val="009A4F65"/>
    <w:rsid w:val="009A5763"/>
    <w:rsid w:val="009A5AB0"/>
    <w:rsid w:val="009A765D"/>
    <w:rsid w:val="009B22C0"/>
    <w:rsid w:val="009B663A"/>
    <w:rsid w:val="009C02E6"/>
    <w:rsid w:val="009C0FD4"/>
    <w:rsid w:val="009C280E"/>
    <w:rsid w:val="009C2D59"/>
    <w:rsid w:val="009C45C5"/>
    <w:rsid w:val="009C7DD0"/>
    <w:rsid w:val="009D0A41"/>
    <w:rsid w:val="009D0E04"/>
    <w:rsid w:val="009D725B"/>
    <w:rsid w:val="009D72CB"/>
    <w:rsid w:val="009D7442"/>
    <w:rsid w:val="009D75A9"/>
    <w:rsid w:val="009E3A79"/>
    <w:rsid w:val="009F3EAD"/>
    <w:rsid w:val="009F646D"/>
    <w:rsid w:val="009F65C4"/>
    <w:rsid w:val="009F78E7"/>
    <w:rsid w:val="00A01EA8"/>
    <w:rsid w:val="00A06758"/>
    <w:rsid w:val="00A12390"/>
    <w:rsid w:val="00A12553"/>
    <w:rsid w:val="00A13576"/>
    <w:rsid w:val="00A23811"/>
    <w:rsid w:val="00A23CF0"/>
    <w:rsid w:val="00A26776"/>
    <w:rsid w:val="00A34848"/>
    <w:rsid w:val="00A4014D"/>
    <w:rsid w:val="00A40206"/>
    <w:rsid w:val="00A445D1"/>
    <w:rsid w:val="00A50F83"/>
    <w:rsid w:val="00A51B1A"/>
    <w:rsid w:val="00A53240"/>
    <w:rsid w:val="00A53D31"/>
    <w:rsid w:val="00A57DDA"/>
    <w:rsid w:val="00A6332A"/>
    <w:rsid w:val="00A63E11"/>
    <w:rsid w:val="00A6408A"/>
    <w:rsid w:val="00A656BA"/>
    <w:rsid w:val="00A71150"/>
    <w:rsid w:val="00A71171"/>
    <w:rsid w:val="00A72167"/>
    <w:rsid w:val="00A806FB"/>
    <w:rsid w:val="00A80987"/>
    <w:rsid w:val="00A811E2"/>
    <w:rsid w:val="00A8230F"/>
    <w:rsid w:val="00A83D13"/>
    <w:rsid w:val="00A850C6"/>
    <w:rsid w:val="00A87353"/>
    <w:rsid w:val="00A92117"/>
    <w:rsid w:val="00A92C3D"/>
    <w:rsid w:val="00A93541"/>
    <w:rsid w:val="00A97F64"/>
    <w:rsid w:val="00AA0BBC"/>
    <w:rsid w:val="00AA0EF8"/>
    <w:rsid w:val="00AA1285"/>
    <w:rsid w:val="00AA1B7F"/>
    <w:rsid w:val="00AA24AE"/>
    <w:rsid w:val="00AA6C8A"/>
    <w:rsid w:val="00AB0CDF"/>
    <w:rsid w:val="00AB3C7D"/>
    <w:rsid w:val="00AB68AE"/>
    <w:rsid w:val="00AB6C63"/>
    <w:rsid w:val="00AC180E"/>
    <w:rsid w:val="00AC201F"/>
    <w:rsid w:val="00AC731D"/>
    <w:rsid w:val="00AD662B"/>
    <w:rsid w:val="00AE36A6"/>
    <w:rsid w:val="00AF4919"/>
    <w:rsid w:val="00AF551C"/>
    <w:rsid w:val="00B04279"/>
    <w:rsid w:val="00B056D9"/>
    <w:rsid w:val="00B05BEA"/>
    <w:rsid w:val="00B05ED5"/>
    <w:rsid w:val="00B12374"/>
    <w:rsid w:val="00B135DD"/>
    <w:rsid w:val="00B139CA"/>
    <w:rsid w:val="00B13D5A"/>
    <w:rsid w:val="00B16017"/>
    <w:rsid w:val="00B1731B"/>
    <w:rsid w:val="00B20172"/>
    <w:rsid w:val="00B2221D"/>
    <w:rsid w:val="00B241FB"/>
    <w:rsid w:val="00B25032"/>
    <w:rsid w:val="00B337DD"/>
    <w:rsid w:val="00B35C50"/>
    <w:rsid w:val="00B369B9"/>
    <w:rsid w:val="00B4120D"/>
    <w:rsid w:val="00B43278"/>
    <w:rsid w:val="00B51086"/>
    <w:rsid w:val="00B515FD"/>
    <w:rsid w:val="00B51BC3"/>
    <w:rsid w:val="00B5350A"/>
    <w:rsid w:val="00B53FC2"/>
    <w:rsid w:val="00B55AE6"/>
    <w:rsid w:val="00B5657A"/>
    <w:rsid w:val="00B57616"/>
    <w:rsid w:val="00B61468"/>
    <w:rsid w:val="00B645EC"/>
    <w:rsid w:val="00B65A5A"/>
    <w:rsid w:val="00B65F52"/>
    <w:rsid w:val="00B66F48"/>
    <w:rsid w:val="00B76314"/>
    <w:rsid w:val="00B82965"/>
    <w:rsid w:val="00B858BE"/>
    <w:rsid w:val="00B87BD0"/>
    <w:rsid w:val="00B906F0"/>
    <w:rsid w:val="00B940C6"/>
    <w:rsid w:val="00B95C44"/>
    <w:rsid w:val="00B97784"/>
    <w:rsid w:val="00B97E4B"/>
    <w:rsid w:val="00BA02E8"/>
    <w:rsid w:val="00BA6F34"/>
    <w:rsid w:val="00BB0023"/>
    <w:rsid w:val="00BB34D0"/>
    <w:rsid w:val="00BB4242"/>
    <w:rsid w:val="00BC0BC6"/>
    <w:rsid w:val="00BC0E22"/>
    <w:rsid w:val="00BC2B89"/>
    <w:rsid w:val="00BD099D"/>
    <w:rsid w:val="00BD1108"/>
    <w:rsid w:val="00BD4965"/>
    <w:rsid w:val="00BD7EE8"/>
    <w:rsid w:val="00BE1346"/>
    <w:rsid w:val="00BE7935"/>
    <w:rsid w:val="00BF1123"/>
    <w:rsid w:val="00BF1CB4"/>
    <w:rsid w:val="00BF2F58"/>
    <w:rsid w:val="00BF5A82"/>
    <w:rsid w:val="00C01D7F"/>
    <w:rsid w:val="00C07602"/>
    <w:rsid w:val="00C118BA"/>
    <w:rsid w:val="00C165F0"/>
    <w:rsid w:val="00C20543"/>
    <w:rsid w:val="00C2356E"/>
    <w:rsid w:val="00C3216D"/>
    <w:rsid w:val="00C3400C"/>
    <w:rsid w:val="00C37F3F"/>
    <w:rsid w:val="00C40523"/>
    <w:rsid w:val="00C430EC"/>
    <w:rsid w:val="00C47696"/>
    <w:rsid w:val="00C502F1"/>
    <w:rsid w:val="00C52252"/>
    <w:rsid w:val="00C575E3"/>
    <w:rsid w:val="00C60F4B"/>
    <w:rsid w:val="00C61147"/>
    <w:rsid w:val="00C66883"/>
    <w:rsid w:val="00C704F9"/>
    <w:rsid w:val="00C72C10"/>
    <w:rsid w:val="00C759EA"/>
    <w:rsid w:val="00C812A0"/>
    <w:rsid w:val="00C82429"/>
    <w:rsid w:val="00C91CA5"/>
    <w:rsid w:val="00C94202"/>
    <w:rsid w:val="00C95DAA"/>
    <w:rsid w:val="00CA3A61"/>
    <w:rsid w:val="00CA53EF"/>
    <w:rsid w:val="00CA7D05"/>
    <w:rsid w:val="00CB0109"/>
    <w:rsid w:val="00CC0C05"/>
    <w:rsid w:val="00CC2C53"/>
    <w:rsid w:val="00CC2E43"/>
    <w:rsid w:val="00CC3C41"/>
    <w:rsid w:val="00CC3E7D"/>
    <w:rsid w:val="00CC6B18"/>
    <w:rsid w:val="00CC7FDF"/>
    <w:rsid w:val="00CD011D"/>
    <w:rsid w:val="00CD53C1"/>
    <w:rsid w:val="00CD57EA"/>
    <w:rsid w:val="00CD6FE4"/>
    <w:rsid w:val="00CF5396"/>
    <w:rsid w:val="00CF6ACE"/>
    <w:rsid w:val="00CF6E1A"/>
    <w:rsid w:val="00CF7E6E"/>
    <w:rsid w:val="00D00E90"/>
    <w:rsid w:val="00D040C9"/>
    <w:rsid w:val="00D10053"/>
    <w:rsid w:val="00D1220A"/>
    <w:rsid w:val="00D14B04"/>
    <w:rsid w:val="00D158F5"/>
    <w:rsid w:val="00D22264"/>
    <w:rsid w:val="00D2511B"/>
    <w:rsid w:val="00D260EF"/>
    <w:rsid w:val="00D26CAA"/>
    <w:rsid w:val="00D2792A"/>
    <w:rsid w:val="00D27BCC"/>
    <w:rsid w:val="00D300BF"/>
    <w:rsid w:val="00D31D9B"/>
    <w:rsid w:val="00D3221B"/>
    <w:rsid w:val="00D36F84"/>
    <w:rsid w:val="00D45C20"/>
    <w:rsid w:val="00D52664"/>
    <w:rsid w:val="00D54C41"/>
    <w:rsid w:val="00D56B43"/>
    <w:rsid w:val="00D6192C"/>
    <w:rsid w:val="00D619A1"/>
    <w:rsid w:val="00D63730"/>
    <w:rsid w:val="00D654B9"/>
    <w:rsid w:val="00D70DF7"/>
    <w:rsid w:val="00D713FD"/>
    <w:rsid w:val="00D7244D"/>
    <w:rsid w:val="00D7543A"/>
    <w:rsid w:val="00D8046A"/>
    <w:rsid w:val="00D80E06"/>
    <w:rsid w:val="00D8130B"/>
    <w:rsid w:val="00D84D86"/>
    <w:rsid w:val="00D874F3"/>
    <w:rsid w:val="00D933AB"/>
    <w:rsid w:val="00D936C5"/>
    <w:rsid w:val="00DA5BB3"/>
    <w:rsid w:val="00DB064E"/>
    <w:rsid w:val="00DB0CE2"/>
    <w:rsid w:val="00DB0DA0"/>
    <w:rsid w:val="00DB4569"/>
    <w:rsid w:val="00DB66E0"/>
    <w:rsid w:val="00DB7036"/>
    <w:rsid w:val="00DC1219"/>
    <w:rsid w:val="00DC2603"/>
    <w:rsid w:val="00DD0C22"/>
    <w:rsid w:val="00DD1AD4"/>
    <w:rsid w:val="00DD5926"/>
    <w:rsid w:val="00DE0F60"/>
    <w:rsid w:val="00DE4BF4"/>
    <w:rsid w:val="00DE756B"/>
    <w:rsid w:val="00DF07B5"/>
    <w:rsid w:val="00DF57F8"/>
    <w:rsid w:val="00E00E12"/>
    <w:rsid w:val="00E01054"/>
    <w:rsid w:val="00E0456A"/>
    <w:rsid w:val="00E05714"/>
    <w:rsid w:val="00E05E41"/>
    <w:rsid w:val="00E106A6"/>
    <w:rsid w:val="00E11501"/>
    <w:rsid w:val="00E119AA"/>
    <w:rsid w:val="00E1752F"/>
    <w:rsid w:val="00E20C88"/>
    <w:rsid w:val="00E22F49"/>
    <w:rsid w:val="00E233FC"/>
    <w:rsid w:val="00E23FAA"/>
    <w:rsid w:val="00E25B41"/>
    <w:rsid w:val="00E26601"/>
    <w:rsid w:val="00E27640"/>
    <w:rsid w:val="00E3470D"/>
    <w:rsid w:val="00E42200"/>
    <w:rsid w:val="00E44F17"/>
    <w:rsid w:val="00E516DD"/>
    <w:rsid w:val="00E537DF"/>
    <w:rsid w:val="00E64532"/>
    <w:rsid w:val="00E65D17"/>
    <w:rsid w:val="00E717F1"/>
    <w:rsid w:val="00E725C2"/>
    <w:rsid w:val="00E72D3D"/>
    <w:rsid w:val="00E834BB"/>
    <w:rsid w:val="00E853E9"/>
    <w:rsid w:val="00E908A3"/>
    <w:rsid w:val="00E91507"/>
    <w:rsid w:val="00E953C9"/>
    <w:rsid w:val="00E96562"/>
    <w:rsid w:val="00EA3B36"/>
    <w:rsid w:val="00EA3B5E"/>
    <w:rsid w:val="00EA454E"/>
    <w:rsid w:val="00EA46A2"/>
    <w:rsid w:val="00EA6227"/>
    <w:rsid w:val="00EA6FC5"/>
    <w:rsid w:val="00EB57E1"/>
    <w:rsid w:val="00EC0A2B"/>
    <w:rsid w:val="00EC367A"/>
    <w:rsid w:val="00EC4A11"/>
    <w:rsid w:val="00EC574C"/>
    <w:rsid w:val="00EC717B"/>
    <w:rsid w:val="00EC7A7A"/>
    <w:rsid w:val="00ED01F9"/>
    <w:rsid w:val="00ED28BF"/>
    <w:rsid w:val="00ED2E83"/>
    <w:rsid w:val="00EE021E"/>
    <w:rsid w:val="00EE0F74"/>
    <w:rsid w:val="00EE197E"/>
    <w:rsid w:val="00EE1AE0"/>
    <w:rsid w:val="00EE1F6B"/>
    <w:rsid w:val="00EE4B67"/>
    <w:rsid w:val="00EE5347"/>
    <w:rsid w:val="00EE6D04"/>
    <w:rsid w:val="00EE7506"/>
    <w:rsid w:val="00EF013B"/>
    <w:rsid w:val="00EF16D9"/>
    <w:rsid w:val="00EF1E71"/>
    <w:rsid w:val="00EF3287"/>
    <w:rsid w:val="00EF3F0B"/>
    <w:rsid w:val="00EF5C24"/>
    <w:rsid w:val="00EF655A"/>
    <w:rsid w:val="00F00AC4"/>
    <w:rsid w:val="00F015D0"/>
    <w:rsid w:val="00F043B7"/>
    <w:rsid w:val="00F043F3"/>
    <w:rsid w:val="00F07B99"/>
    <w:rsid w:val="00F1151B"/>
    <w:rsid w:val="00F15E39"/>
    <w:rsid w:val="00F17286"/>
    <w:rsid w:val="00F230C0"/>
    <w:rsid w:val="00F23B26"/>
    <w:rsid w:val="00F258C2"/>
    <w:rsid w:val="00F265D5"/>
    <w:rsid w:val="00F30600"/>
    <w:rsid w:val="00F30BAD"/>
    <w:rsid w:val="00F42A41"/>
    <w:rsid w:val="00F440B7"/>
    <w:rsid w:val="00F4414D"/>
    <w:rsid w:val="00F44274"/>
    <w:rsid w:val="00F45675"/>
    <w:rsid w:val="00F46ACE"/>
    <w:rsid w:val="00F50B00"/>
    <w:rsid w:val="00F53551"/>
    <w:rsid w:val="00F54668"/>
    <w:rsid w:val="00F56051"/>
    <w:rsid w:val="00F56C11"/>
    <w:rsid w:val="00F60FA9"/>
    <w:rsid w:val="00F63905"/>
    <w:rsid w:val="00F65902"/>
    <w:rsid w:val="00F6667F"/>
    <w:rsid w:val="00F704A7"/>
    <w:rsid w:val="00F70642"/>
    <w:rsid w:val="00F72C5F"/>
    <w:rsid w:val="00F74410"/>
    <w:rsid w:val="00F76686"/>
    <w:rsid w:val="00F8130B"/>
    <w:rsid w:val="00F83BDA"/>
    <w:rsid w:val="00F84313"/>
    <w:rsid w:val="00F848C8"/>
    <w:rsid w:val="00F853D6"/>
    <w:rsid w:val="00F90E5D"/>
    <w:rsid w:val="00F92C0E"/>
    <w:rsid w:val="00F94258"/>
    <w:rsid w:val="00F94B17"/>
    <w:rsid w:val="00FA7741"/>
    <w:rsid w:val="00FB269E"/>
    <w:rsid w:val="00FB5293"/>
    <w:rsid w:val="00FB7D54"/>
    <w:rsid w:val="00FC2E50"/>
    <w:rsid w:val="00FC37EA"/>
    <w:rsid w:val="00FC41DD"/>
    <w:rsid w:val="00FC5F13"/>
    <w:rsid w:val="00FD1559"/>
    <w:rsid w:val="00FD2787"/>
    <w:rsid w:val="00FD4DE2"/>
    <w:rsid w:val="00FD7F73"/>
    <w:rsid w:val="00FE37EC"/>
    <w:rsid w:val="00FE6EE7"/>
    <w:rsid w:val="00FE7684"/>
    <w:rsid w:val="00FF190E"/>
    <w:rsid w:val="00FF2AEF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3E439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1096</cp:revision>
  <cp:lastPrinted>2023-05-04T10:03:00Z</cp:lastPrinted>
  <dcterms:created xsi:type="dcterms:W3CDTF">2022-07-20T07:08:00Z</dcterms:created>
  <dcterms:modified xsi:type="dcterms:W3CDTF">2023-05-04T10:03:00Z</dcterms:modified>
</cp:coreProperties>
</file>