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4681B" w:rsidRPr="00B369B9">
        <w:rPr>
          <w:i/>
          <w:sz w:val="28"/>
          <w:szCs w:val="28"/>
        </w:rPr>
        <w:t xml:space="preserve"> </w:t>
      </w:r>
      <w:r w:rsidR="007F5331">
        <w:rPr>
          <w:i/>
          <w:sz w:val="28"/>
          <w:szCs w:val="28"/>
        </w:rPr>
        <w:t>289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7F5331">
        <w:rPr>
          <w:i/>
          <w:sz w:val="28"/>
          <w:szCs w:val="28"/>
        </w:rPr>
        <w:t>23</w:t>
      </w:r>
      <w:bookmarkStart w:id="0" w:name="_GoBack"/>
      <w:bookmarkEnd w:id="0"/>
      <w:r w:rsidRPr="00B369B9">
        <w:rPr>
          <w:i/>
          <w:sz w:val="28"/>
          <w:szCs w:val="28"/>
          <w:lang w:val="id-ID"/>
        </w:rPr>
        <w:t>/</w:t>
      </w:r>
      <w:r w:rsidR="004B0ADD">
        <w:rPr>
          <w:i/>
          <w:sz w:val="28"/>
          <w:szCs w:val="28"/>
        </w:rPr>
        <w:t>02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BB0023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Dương Trung Thành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B0023" w:rsidRDefault="00F4414D" w:rsidP="00BB0023">
            <w:pPr>
              <w:jc w:val="both"/>
              <w:rPr>
                <w:sz w:val="22"/>
                <w:szCs w:val="22"/>
              </w:rPr>
            </w:pPr>
            <w:r w:rsidRPr="00B369B9">
              <w:rPr>
                <w:shd w:val="clear" w:color="auto" w:fill="F5F5F5"/>
              </w:rPr>
              <w:t xml:space="preserve">Ông </w:t>
            </w:r>
            <w:r w:rsidR="00BB0023">
              <w:rPr>
                <w:sz w:val="22"/>
                <w:szCs w:val="22"/>
              </w:rPr>
              <w:t>Dương Trung Thành</w:t>
            </w:r>
            <w:r w:rsidR="00BB0023">
              <w:rPr>
                <w:shd w:val="clear" w:color="auto" w:fill="F5F5F5"/>
              </w:rPr>
              <w:t xml:space="preserve"> là viên chức đang công tác tại Trường trung học phổ thông Đồng Đăng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 w:rsidR="00BB0023">
              <w:rPr>
                <w:shd w:val="clear" w:color="auto" w:fill="F5F5F5"/>
              </w:rPr>
              <w:t>7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874E8E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thường trú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 w:rsidR="007E546D" w:rsidRPr="007E546D">
              <w:rPr>
                <w:sz w:val="22"/>
                <w:szCs w:val="22"/>
              </w:rPr>
              <w:t xml:space="preserve"> 55 Tông Đản, </w:t>
            </w:r>
            <w:r w:rsidR="007E546D">
              <w:rPr>
                <w:sz w:val="22"/>
                <w:szCs w:val="22"/>
              </w:rPr>
              <w:t>Khối 11, Phường Hoàng Văn Thụ, thành Phố Lạng Sơn, t</w:t>
            </w:r>
            <w:r w:rsidR="007E546D" w:rsidRPr="007E546D">
              <w:rPr>
                <w:sz w:val="22"/>
                <w:szCs w:val="22"/>
              </w:rPr>
              <w:t>ỉnh 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4E4FEB" w:rsidRPr="00B369B9">
              <w:rPr>
                <w:shd w:val="clear" w:color="auto" w:fill="F5F5F5"/>
              </w:rPr>
              <w:t xml:space="preserve">a UBND </w:t>
            </w:r>
            <w:r w:rsidR="00B57616" w:rsidRPr="00B369B9">
              <w:rPr>
                <w:shd w:val="clear" w:color="auto" w:fill="F5F5F5"/>
              </w:rPr>
              <w:t>phườn</w:t>
            </w:r>
            <w:r w:rsidR="0094006E">
              <w:rPr>
                <w:shd w:val="clear" w:color="auto" w:fill="F5F5F5"/>
              </w:rPr>
              <w:t>g Hoàng Văn Thụ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B57616" w:rsidRPr="00B369B9">
              <w:rPr>
                <w:shd w:val="clear" w:color="auto" w:fill="F5F5F5"/>
              </w:rPr>
              <w:t>TP.Lạng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94006E" w:rsidRPr="00B369B9">
              <w:rPr>
                <w:shd w:val="clear" w:color="auto" w:fill="F5F5F5"/>
              </w:rPr>
              <w:t>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  <w:r w:rsidR="0094006E">
              <w:rPr>
                <w:shd w:val="clear" w:color="auto" w:fill="F5F5F5"/>
              </w:rPr>
              <w:t xml:space="preserve"> </w:t>
            </w:r>
          </w:p>
          <w:p w:rsidR="00DF57F8" w:rsidRPr="002221F1" w:rsidRDefault="00B57616" w:rsidP="002221F1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2221F1">
              <w:rPr>
                <w:shd w:val="clear" w:color="auto" w:fill="F5F5F5"/>
              </w:rPr>
              <w:t xml:space="preserve">Trường trung học phổ thông Đồng Đăng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đã xác nhận ông </w:t>
            </w:r>
            <w:r w:rsidR="002221F1">
              <w:rPr>
                <w:sz w:val="22"/>
                <w:szCs w:val="22"/>
              </w:rPr>
              <w:t>Dương Trung Thành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EE750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Thị Quỳnh Như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EE750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Bà Hoàng Thị Quỳnh Như là kế toán viên đang công tác tại Công ty cổ phần</w:t>
            </w:r>
            <w:r w:rsidR="00BD099D">
              <w:rPr>
                <w:shd w:val="clear" w:color="auto" w:fill="F5F5F5"/>
              </w:rPr>
              <w:t xml:space="preserve"> sản xuất xuất nhập khẩu vận tải Mai Anh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</w:t>
            </w:r>
            <w:r w:rsidR="009567C9" w:rsidRPr="00B369B9">
              <w:rPr>
                <w:shd w:val="clear" w:color="auto" w:fill="F5F5F5"/>
              </w:rPr>
              <w:lastRenderedPageBreak/>
              <w:t>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 xml:space="preserve">- Hoặc có nhà ở thuộc sở </w:t>
            </w:r>
            <w:r w:rsidRPr="00B369B9">
              <w:lastRenderedPageBreak/>
              <w:t>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BD099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 xml:space="preserve">cư trú </w:t>
            </w:r>
            <w:r w:rsidR="00AA1285" w:rsidRPr="00BD099D">
              <w:rPr>
                <w:shd w:val="clear" w:color="auto" w:fill="F5F5F5"/>
              </w:rPr>
              <w:t>tại</w:t>
            </w:r>
            <w:r w:rsidR="00BD099D" w:rsidRPr="00BD099D">
              <w:rPr>
                <w:shd w:val="clear" w:color="auto" w:fill="F5F5F5"/>
              </w:rPr>
              <w:t xml:space="preserve">: Thôn </w:t>
            </w:r>
            <w:r w:rsidR="00BD099D" w:rsidRPr="00BD099D">
              <w:t>Khòn Pát, x</w:t>
            </w:r>
            <w:r w:rsidR="00BD099D">
              <w:t>ã Mai Pha, Thành phố Lạng Sơn, t</w:t>
            </w:r>
            <w:r w:rsidR="00BD099D" w:rsidRPr="00BD099D">
              <w:t>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BD099D">
              <w:rPr>
                <w:shd w:val="clear" w:color="auto" w:fill="F5F5F5"/>
              </w:rPr>
              <w:t>xã Mai Pha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BD099D" w:rsidRPr="00B369B9">
              <w:rPr>
                <w:shd w:val="clear" w:color="auto" w:fill="F5F5F5"/>
              </w:rPr>
              <w:t>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</w:t>
            </w:r>
            <w:r w:rsidRPr="00B369B9">
              <w:rPr>
                <w:shd w:val="clear" w:color="auto" w:fill="F5F5F5"/>
              </w:rPr>
              <w:lastRenderedPageBreak/>
              <w:t xml:space="preserve">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D7543A" w:rsidRPr="00BD099D" w:rsidRDefault="00D7543A" w:rsidP="00245103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BD099D">
              <w:rPr>
                <w:shd w:val="clear" w:color="auto" w:fill="F5F5F5"/>
              </w:rPr>
              <w:t>Công ty cổ phần sản xuất xuất nhập khẩu vận tải Mai Anh</w:t>
            </w:r>
            <w:r w:rsidR="00BD099D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BD099D">
              <w:rPr>
                <w:shd w:val="clear" w:color="auto" w:fill="F5F5F5"/>
              </w:rPr>
              <w:t xml:space="preserve">bà Hoàng Thị Quỳnh Như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9567C9" w:rsidRPr="00AB3C7D" w:rsidRDefault="00AB3C7D" w:rsidP="009567C9">
            <w:pPr>
              <w:jc w:val="both"/>
            </w:pPr>
            <w:r w:rsidRPr="00AB3C7D">
              <w:t>Lăng Thị Hồng Hải</w:t>
            </w:r>
          </w:p>
          <w:p w:rsidR="009567C9" w:rsidRPr="00AB3C7D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9567C9" w:rsidRPr="00AB3C7D" w:rsidRDefault="00AB3C7D" w:rsidP="009B22C0">
            <w:pPr>
              <w:spacing w:before="120"/>
              <w:jc w:val="both"/>
              <w:rPr>
                <w:shd w:val="clear" w:color="auto" w:fill="F5F5F5"/>
              </w:rPr>
            </w:pPr>
            <w:r w:rsidRPr="00AB3C7D">
              <w:t>Bà Lăng Thị Hồng Hải</w:t>
            </w:r>
            <w:r w:rsidR="009B22C0">
              <w:rPr>
                <w:shd w:val="clear" w:color="auto" w:fill="F5F5F5"/>
              </w:rPr>
              <w:t xml:space="preserve"> là nhân viên </w:t>
            </w:r>
            <w:r w:rsidR="00245103" w:rsidRPr="00AB3C7D">
              <w:rPr>
                <w:shd w:val="clear" w:color="auto" w:fill="F5F5F5"/>
              </w:rPr>
              <w:t>đang công tác tại</w:t>
            </w:r>
            <w:r w:rsidR="009B22C0">
              <w:rPr>
                <w:shd w:val="clear" w:color="auto" w:fill="F5F5F5"/>
              </w:rPr>
              <w:t xml:space="preserve"> </w:t>
            </w:r>
            <w:r w:rsidR="00F92C0E" w:rsidRPr="00AB3C7D">
              <w:rPr>
                <w:shd w:val="clear" w:color="auto" w:fill="F5F5F5"/>
              </w:rPr>
              <w:t xml:space="preserve">Công ty </w:t>
            </w:r>
            <w:r w:rsidR="009B22C0">
              <w:rPr>
                <w:shd w:val="clear" w:color="auto" w:fill="F5F5F5"/>
              </w:rPr>
              <w:t>TNHH Dịch vụ và xuất nhập khẩu Toàn Phát</w:t>
            </w:r>
            <w:r w:rsidR="009567C9" w:rsidRPr="00AB3C7D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B22C0" w:rsidRDefault="009567C9" w:rsidP="00F92C0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Có đăng ký Hộ khẩu thường trú </w:t>
            </w:r>
            <w:r w:rsidR="00CA53EF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cư trú </w:t>
            </w:r>
            <w:r w:rsidRPr="00B369B9">
              <w:rPr>
                <w:shd w:val="clear" w:color="auto" w:fill="F5F5F5"/>
              </w:rPr>
              <w:t xml:space="preserve">tại: </w:t>
            </w:r>
            <w:r w:rsidR="00CC7FDF">
              <w:rPr>
                <w:color w:val="000000"/>
              </w:rPr>
              <w:t>Thôn Nà Mìn, xã An Sơn, huyện Văn Quan, t</w:t>
            </w:r>
            <w:r w:rsidR="009B22C0" w:rsidRPr="009B22C0">
              <w:rPr>
                <w:color w:val="000000"/>
              </w:rPr>
              <w:t>ỉnh Lạng Sơn</w:t>
            </w:r>
          </w:p>
          <w:p w:rsidR="009567C9" w:rsidRPr="00B369B9" w:rsidRDefault="009567C9" w:rsidP="009B22C0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 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F92C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CC7FDF">
              <w:rPr>
                <w:shd w:val="clear" w:color="auto" w:fill="F5F5F5"/>
              </w:rPr>
              <w:t>xã An Sơn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CC7FDF">
              <w:rPr>
                <w:shd w:val="clear" w:color="auto" w:fill="F5F5F5"/>
              </w:rPr>
              <w:t>Văn Quan</w:t>
            </w:r>
            <w:r w:rsidRPr="00B369B9">
              <w:rPr>
                <w:shd w:val="clear" w:color="auto" w:fill="F5F5F5"/>
              </w:rPr>
              <w:t xml:space="preserve">: </w:t>
            </w:r>
            <w:r w:rsidR="00194919" w:rsidRPr="00AB3C7D">
              <w:t>Bà Lăng Thị Hồng Hải</w:t>
            </w:r>
            <w:r w:rsidR="00194919">
              <w:rPr>
                <w:shd w:val="clear" w:color="auto" w:fill="F5F5F5"/>
              </w:rPr>
              <w:t xml:space="preserve"> </w:t>
            </w:r>
            <w:r w:rsidR="00267D1C">
              <w:rPr>
                <w:shd w:val="clear" w:color="auto" w:fill="F5F5F5"/>
              </w:rPr>
              <w:t>c</w:t>
            </w:r>
            <w:r w:rsidR="00194919" w:rsidRPr="00B369B9">
              <w:rPr>
                <w:shd w:val="clear" w:color="auto" w:fill="F5F5F5"/>
              </w:rPr>
              <w:t>hưa có nhà ở thuộc sở hữu của hộ gia đình</w:t>
            </w:r>
            <w:r w:rsidR="00194919">
              <w:rPr>
                <w:shd w:val="clear" w:color="auto" w:fill="F5F5F5"/>
              </w:rPr>
              <w:t>.</w:t>
            </w:r>
          </w:p>
          <w:p w:rsidR="003E4391" w:rsidRPr="003E4391" w:rsidRDefault="009567C9" w:rsidP="009567C9">
            <w:pPr>
              <w:spacing w:before="120"/>
              <w:jc w:val="both"/>
              <w:rPr>
                <w:color w:val="000000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3E4391" w:rsidRPr="003E4391">
              <w:rPr>
                <w:rStyle w:val="fontstyle01"/>
                <w:sz w:val="24"/>
                <w:szCs w:val="24"/>
              </w:rPr>
              <w:t>Bà Lăng Thị Hồng Hải có quyền sử dụng đất chung trong hộ gia đình bà</w:t>
            </w:r>
            <w:r w:rsidR="003E4391" w:rsidRPr="003E4391">
              <w:rPr>
                <w:color w:val="000000"/>
              </w:rPr>
              <w:br/>
            </w:r>
            <w:r w:rsidR="003E4391" w:rsidRPr="003E4391">
              <w:rPr>
                <w:rStyle w:val="fontstyle01"/>
                <w:sz w:val="24"/>
                <w:szCs w:val="24"/>
              </w:rPr>
              <w:t>Lăng Thị Sử và ông Chu Văn Bảo được UBND huyện Văn Quan cấp Giấy</w:t>
            </w:r>
            <w:r w:rsidR="003E4391">
              <w:rPr>
                <w:color w:val="000000"/>
              </w:rPr>
              <w:t xml:space="preserve"> </w:t>
            </w:r>
            <w:r w:rsidR="003E4391" w:rsidRPr="003E4391">
              <w:rPr>
                <w:rStyle w:val="fontstyle01"/>
                <w:sz w:val="24"/>
                <w:szCs w:val="24"/>
              </w:rPr>
              <w:t>chứng nhận quyền sử dụng đất có số phát hành AK 214447, số vào sổ cấp giấy</w:t>
            </w:r>
            <w:r w:rsidR="003E4391">
              <w:rPr>
                <w:rStyle w:val="fontstyle01"/>
                <w:sz w:val="24"/>
                <w:szCs w:val="24"/>
              </w:rPr>
              <w:t xml:space="preserve"> </w:t>
            </w:r>
            <w:r w:rsidR="003E4391" w:rsidRPr="003E4391">
              <w:rPr>
                <w:rStyle w:val="fontstyle01"/>
                <w:sz w:val="24"/>
                <w:szCs w:val="24"/>
              </w:rPr>
              <w:t>chứng nhận H 1083 ngày 09/11/2009 đối với thửa đất số 114, tờ bản đồ số 41,</w:t>
            </w:r>
            <w:r w:rsidR="003E4391" w:rsidRPr="003E4391">
              <w:rPr>
                <w:color w:val="000000"/>
              </w:rPr>
              <w:br/>
            </w:r>
            <w:r w:rsidR="003E4391" w:rsidRPr="003E4391">
              <w:rPr>
                <w:rStyle w:val="fontstyle01"/>
                <w:sz w:val="24"/>
                <w:szCs w:val="24"/>
              </w:rPr>
              <w:t>diện tích 204 m2; Mục đích sử dụng: Đất ở tại nông thôn</w:t>
            </w:r>
            <w:r w:rsidR="003E4391">
              <w:t>.</w:t>
            </w:r>
          </w:p>
          <w:p w:rsidR="00E853E9" w:rsidRPr="00B369B9" w:rsidRDefault="00E853E9" w:rsidP="00A97F64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A97F64" w:rsidRPr="00AB3C7D">
              <w:rPr>
                <w:shd w:val="clear" w:color="auto" w:fill="F5F5F5"/>
              </w:rPr>
              <w:t xml:space="preserve">Công ty </w:t>
            </w:r>
            <w:r w:rsidR="00A97F64">
              <w:rPr>
                <w:shd w:val="clear" w:color="auto" w:fill="F5F5F5"/>
              </w:rPr>
              <w:t>TNHH Dịch vụ và xuất nhập khẩu Toàn Phát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014E71" w:rsidRPr="00B369B9">
              <w:rPr>
                <w:sz w:val="22"/>
                <w:szCs w:val="22"/>
                <w:shd w:val="clear" w:color="auto" w:fill="F5F5F5"/>
              </w:rPr>
              <w:t>b</w:t>
            </w:r>
            <w:r w:rsidR="00F92C0E" w:rsidRPr="00B369B9">
              <w:rPr>
                <w:sz w:val="22"/>
                <w:szCs w:val="22"/>
                <w:shd w:val="clear" w:color="auto" w:fill="F5F5F5"/>
              </w:rPr>
              <w:t xml:space="preserve">à </w:t>
            </w:r>
            <w:r w:rsidR="00A97F64" w:rsidRPr="00AB3C7D">
              <w:t>Lăng Thị Hồng Hải</w:t>
            </w:r>
            <w:r w:rsidR="00A97F64">
              <w:rPr>
                <w:shd w:val="clear" w:color="auto" w:fill="F5F5F5"/>
              </w:rPr>
              <w:t xml:space="preserve"> 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D713FD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Liễu Thu Hiền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D713FD" w:rsidP="00F92C0E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Bà</w:t>
            </w:r>
            <w:r w:rsidR="00F92C0E" w:rsidRPr="00B369B9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Liễu Thu Hiền</w:t>
            </w:r>
            <w:r w:rsidR="00F92C0E" w:rsidRPr="00B369B9">
              <w:rPr>
                <w:shd w:val="clear" w:color="auto" w:fill="F5F5F5"/>
              </w:rPr>
              <w:t xml:space="preserve"> là </w:t>
            </w:r>
            <w:r>
              <w:rPr>
                <w:shd w:val="clear" w:color="auto" w:fill="F5F5F5"/>
              </w:rPr>
              <w:t>nhân viên</w:t>
            </w:r>
            <w:r w:rsidR="00F92C0E" w:rsidRPr="00B369B9">
              <w:rPr>
                <w:shd w:val="clear" w:color="auto" w:fill="F5F5F5"/>
              </w:rPr>
              <w:t xml:space="preserve"> đang công tác tại</w:t>
            </w:r>
            <w:r>
              <w:rPr>
                <w:shd w:val="clear" w:color="auto" w:fill="F5F5F5"/>
              </w:rPr>
              <w:t xml:space="preserve"> Công ty cổ phần cấp thoát nước Lạng Sơn</w:t>
            </w:r>
            <w:r w:rsidR="008A53EF" w:rsidRPr="00B369B9">
              <w:rPr>
                <w:shd w:val="clear" w:color="auto" w:fill="F5F5F5"/>
              </w:rPr>
              <w:t xml:space="preserve">. </w:t>
            </w:r>
            <w:r w:rsidR="009567C9" w:rsidRPr="00B369B9">
              <w:rPr>
                <w:shd w:val="clear" w:color="auto" w:fill="F5F5F5"/>
              </w:rPr>
              <w:t xml:space="preserve">Là đối tượng được xét mua Nhà ở xã hội theo quy định tại </w:t>
            </w:r>
            <w:r>
              <w:rPr>
                <w:shd w:val="clear" w:color="auto" w:fill="F5F5F5"/>
              </w:rPr>
              <w:t>khoản 5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102E8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</w:t>
            </w:r>
            <w:r w:rsidR="009567C9" w:rsidRPr="00B369B9">
              <w:rPr>
                <w:shd w:val="clear" w:color="auto" w:fill="F5F5F5"/>
              </w:rPr>
              <w:t xml:space="preserve"> thường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theo giấy </w:t>
            </w:r>
            <w:r w:rsidRPr="00D713FD">
              <w:rPr>
                <w:shd w:val="clear" w:color="auto" w:fill="F5F5F5"/>
              </w:rPr>
              <w:t>xác nhận thông tin về cư trú</w:t>
            </w:r>
            <w:r w:rsidR="009567C9" w:rsidRPr="00D713FD">
              <w:rPr>
                <w:shd w:val="clear" w:color="auto" w:fill="F5F5F5"/>
              </w:rPr>
              <w:t xml:space="preserve"> tại: </w:t>
            </w:r>
            <w:r w:rsidR="00D713FD">
              <w:t>Thôn Nà Chuông, xã Mai Pha, thành phố Lạng Sơn, t</w:t>
            </w:r>
            <w:r w:rsidR="00D713FD" w:rsidRPr="00D713FD">
              <w:t>ỉnh Lạng Sơn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</w:t>
            </w:r>
            <w:r w:rsidR="006F2E5C" w:rsidRPr="00B369B9">
              <w:rPr>
                <w:shd w:val="clear" w:color="auto" w:fill="F5F5F5"/>
              </w:rPr>
              <w:t xml:space="preserve">o xác nhận của UBND </w:t>
            </w:r>
            <w:r w:rsidR="00D713FD">
              <w:rPr>
                <w:shd w:val="clear" w:color="auto" w:fill="F5F5F5"/>
              </w:rPr>
              <w:t>xã Mai Pha</w:t>
            </w:r>
            <w:r w:rsidRPr="00B369B9">
              <w:rPr>
                <w:shd w:val="clear" w:color="auto" w:fill="F5F5F5"/>
              </w:rPr>
              <w:t>: Đúng như cá nhân kê khai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6F2E5C" w:rsidRPr="00B369B9">
              <w:rPr>
                <w:shd w:val="clear" w:color="auto" w:fill="F5F5F5"/>
              </w:rPr>
              <w:t>Thành phố Lạng Sơn</w:t>
            </w:r>
            <w:r w:rsidR="00D713FD">
              <w:rPr>
                <w:shd w:val="clear" w:color="auto" w:fill="F5F5F5"/>
              </w:rPr>
              <w:t xml:space="preserve">: </w:t>
            </w:r>
            <w:r w:rsidR="00D713FD" w:rsidRPr="00B369B9">
              <w:rPr>
                <w:shd w:val="clear" w:color="auto" w:fill="F5F5F5"/>
              </w:rPr>
              <w:t>Đúng như cá nhân kê khai</w:t>
            </w:r>
            <w:r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E853E9" w:rsidRPr="00B369B9" w:rsidRDefault="00E853E9" w:rsidP="00671D4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 xml:space="preserve">Tại mẫu số 08 xác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nhận về điều kiện thu nhập, </w:t>
            </w:r>
            <w:r w:rsidR="00D713FD">
              <w:rPr>
                <w:shd w:val="clear" w:color="auto" w:fill="F5F5F5"/>
              </w:rPr>
              <w:t xml:space="preserve">Công ty cổ phần cấp thoát nước Lạng Sơn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D713FD">
              <w:rPr>
                <w:shd w:val="clear" w:color="auto" w:fill="F5F5F5"/>
              </w:rPr>
              <w:t>bà</w:t>
            </w:r>
            <w:r w:rsidR="00D713FD" w:rsidRPr="00B369B9">
              <w:rPr>
                <w:shd w:val="clear" w:color="auto" w:fill="F5F5F5"/>
              </w:rPr>
              <w:t xml:space="preserve"> </w:t>
            </w:r>
            <w:r w:rsidR="00D713FD">
              <w:rPr>
                <w:shd w:val="clear" w:color="auto" w:fill="F5F5F5"/>
              </w:rPr>
              <w:t>Liễu Thu Hiền</w:t>
            </w:r>
            <w:r w:rsidR="009674D3" w:rsidRPr="00B369B9">
              <w:rPr>
                <w:shd w:val="clear" w:color="auto" w:fill="F5F5F5"/>
              </w:rPr>
              <w:t xml:space="preserve"> </w:t>
            </w:r>
            <w:r w:rsidR="00102E8A" w:rsidRPr="00B369B9">
              <w:rPr>
                <w:shd w:val="clear" w:color="auto" w:fill="F5F5F5"/>
              </w:rPr>
              <w:t xml:space="preserve"> 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346073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Tiến Duy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346073" w:rsidP="009567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>Ông Hoàng Tiến Duy</w:t>
            </w:r>
            <w:r w:rsidR="00671D48" w:rsidRPr="00B369B9">
              <w:rPr>
                <w:shd w:val="clear" w:color="auto" w:fill="F5F5F5"/>
              </w:rPr>
              <w:t xml:space="preserve"> là </w:t>
            </w:r>
            <w:r>
              <w:rPr>
                <w:shd w:val="clear" w:color="auto" w:fill="F5F5F5"/>
              </w:rPr>
              <w:t>sỹ quan công an đang công tác tại Công an</w:t>
            </w:r>
            <w:r w:rsidR="00671D48" w:rsidRPr="00B369B9">
              <w:rPr>
                <w:shd w:val="clear" w:color="auto" w:fill="F5F5F5"/>
              </w:rPr>
              <w:t xml:space="preserve"> tỉnh Lạng Sơn</w:t>
            </w:r>
            <w:r w:rsidR="009567C9" w:rsidRPr="00B369B9">
              <w:rPr>
                <w:shd w:val="clear" w:color="auto" w:fill="F5F5F5"/>
              </w:rPr>
              <w:t xml:space="preserve">. Là đối tượng được xét </w:t>
            </w:r>
            <w:r w:rsidR="009567C9" w:rsidRPr="00B369B9">
              <w:rPr>
                <w:shd w:val="clear" w:color="auto" w:fill="F5F5F5"/>
              </w:rPr>
              <w:lastRenderedPageBreak/>
              <w:t xml:space="preserve">mua Nhà ở </w:t>
            </w:r>
            <w:r w:rsidR="008A53EF" w:rsidRPr="00B369B9">
              <w:rPr>
                <w:shd w:val="clear" w:color="auto" w:fill="F5F5F5"/>
              </w:rPr>
              <w:t>xã hội theo quy</w:t>
            </w:r>
            <w:r>
              <w:rPr>
                <w:shd w:val="clear" w:color="auto" w:fill="F5F5F5"/>
              </w:rPr>
              <w:t xml:space="preserve"> định tại khoản 6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ới mọi </w:t>
            </w:r>
            <w:r w:rsidRPr="00B369B9">
              <w:lastRenderedPageBreak/>
              <w:t>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34607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 Hộ kh</w:t>
            </w:r>
            <w:r w:rsidRPr="00346073">
              <w:rPr>
                <w:shd w:val="clear" w:color="auto" w:fill="F5F5F5"/>
              </w:rPr>
              <w:t>ẩu</w:t>
            </w:r>
            <w:r w:rsidR="00346073" w:rsidRPr="00346073">
              <w:rPr>
                <w:shd w:val="clear" w:color="auto" w:fill="F5F5F5"/>
              </w:rPr>
              <w:t xml:space="preserve"> thường trú theo giấy xác nhận thông tin về cư trú tại</w:t>
            </w:r>
            <w:r w:rsidRPr="00346073">
              <w:rPr>
                <w:shd w:val="clear" w:color="auto" w:fill="F5F5F5"/>
              </w:rPr>
              <w:t xml:space="preserve">: </w:t>
            </w:r>
            <w:r w:rsidR="00346073" w:rsidRPr="00346073">
              <w:t xml:space="preserve">Khu Thác Mạ 7, Khối 9, phường </w:t>
            </w:r>
            <w:r w:rsidR="00346073" w:rsidRPr="00346073">
              <w:lastRenderedPageBreak/>
              <w:t>Đông Kinh, thành phố Lạng Sơn,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nhập thường xuyên theo quy định của </w:t>
            </w:r>
            <w:r w:rsidRPr="00B369B9">
              <w:lastRenderedPageBreak/>
              <w:t>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7A69F2" w:rsidRPr="00B369B9">
              <w:rPr>
                <w:shd w:val="clear" w:color="auto" w:fill="F5F5F5"/>
              </w:rPr>
              <w:t xml:space="preserve">Phường </w:t>
            </w:r>
            <w:r w:rsidR="000B2306">
              <w:rPr>
                <w:shd w:val="clear" w:color="auto" w:fill="F5F5F5"/>
              </w:rPr>
              <w:t>Đông Kinh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Theo văn bản tham gia ý kiến của UBND </w:t>
            </w:r>
            <w:r w:rsidR="007A69F2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0B2306" w:rsidRPr="00B369B9">
              <w:rPr>
                <w:shd w:val="clear" w:color="auto" w:fill="F5F5F5"/>
              </w:rPr>
              <w:t>Đúng như cá nhân kê khai.</w:t>
            </w:r>
          </w:p>
          <w:p w:rsidR="000B2306" w:rsidRPr="000B2306" w:rsidRDefault="009567C9" w:rsidP="009567C9">
            <w:pPr>
              <w:spacing w:before="120"/>
              <w:jc w:val="both"/>
              <w:rPr>
                <w:color w:val="000000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B2306">
              <w:rPr>
                <w:shd w:val="clear" w:color="auto" w:fill="F5F5F5"/>
              </w:rPr>
              <w:t xml:space="preserve">Có hiện trạng đất ở tại </w:t>
            </w:r>
            <w:r w:rsidR="000B2306" w:rsidRPr="000B2306">
              <w:rPr>
                <w:rStyle w:val="fontstyle01"/>
                <w:sz w:val="24"/>
                <w:szCs w:val="24"/>
              </w:rPr>
              <w:t>Khối 3 phường Đông kinh, thành phố</w:t>
            </w:r>
            <w:r w:rsidR="000B2306">
              <w:rPr>
                <w:rStyle w:val="fontstyle01"/>
                <w:sz w:val="24"/>
                <w:szCs w:val="24"/>
              </w:rPr>
              <w:t xml:space="preserve"> </w:t>
            </w:r>
            <w:r w:rsidR="000B2306" w:rsidRPr="000B2306">
              <w:rPr>
                <w:rStyle w:val="fontstyle01"/>
                <w:sz w:val="24"/>
                <w:szCs w:val="24"/>
              </w:rPr>
              <w:t>Lạng Sơn, tỉnh Lạng Sơn</w:t>
            </w:r>
            <w:r w:rsidR="000B2306">
              <w:rPr>
                <w:rStyle w:val="fontstyle01"/>
                <w:sz w:val="24"/>
                <w:szCs w:val="24"/>
              </w:rPr>
              <w:t>.</w:t>
            </w:r>
            <w:r w:rsidR="000B2306" w:rsidRPr="000B2306">
              <w:t xml:space="preserve"> </w:t>
            </w:r>
          </w:p>
          <w:p w:rsidR="00E853E9" w:rsidRPr="000B2306" w:rsidRDefault="00E853E9" w:rsidP="00671D48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0B2306">
              <w:rPr>
                <w:sz w:val="22"/>
                <w:szCs w:val="22"/>
                <w:shd w:val="clear" w:color="auto" w:fill="F5F5F5"/>
              </w:rPr>
              <w:t>phòng cảnh sát hình sự Công an</w:t>
            </w:r>
            <w:r w:rsidR="00671D48" w:rsidRPr="00B369B9">
              <w:rPr>
                <w:sz w:val="22"/>
                <w:szCs w:val="22"/>
                <w:shd w:val="clear" w:color="auto" w:fill="F5F5F5"/>
              </w:rPr>
              <w:t xml:space="preserve"> tỉnh Lạng Sơn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0B2306">
              <w:rPr>
                <w:shd w:val="clear" w:color="auto" w:fill="F5F5F5"/>
              </w:rPr>
              <w:t>ông Hoàng Tiến Duy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F0" w:rsidRDefault="001A58F0">
      <w:r>
        <w:separator/>
      </w:r>
    </w:p>
  </w:endnote>
  <w:endnote w:type="continuationSeparator" w:id="0">
    <w:p w:rsidR="001A58F0" w:rsidRDefault="001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331">
      <w:rPr>
        <w:rStyle w:val="PageNumber"/>
        <w:noProof/>
      </w:rPr>
      <w:t>4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F0" w:rsidRDefault="001A58F0">
      <w:r>
        <w:separator/>
      </w:r>
    </w:p>
  </w:footnote>
  <w:footnote w:type="continuationSeparator" w:id="0">
    <w:p w:rsidR="001A58F0" w:rsidRDefault="001A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7DD7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7ED3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80C"/>
    <w:rsid w:val="00115864"/>
    <w:rsid w:val="00120B19"/>
    <w:rsid w:val="00121912"/>
    <w:rsid w:val="00127F2E"/>
    <w:rsid w:val="00130918"/>
    <w:rsid w:val="001313E8"/>
    <w:rsid w:val="001321E5"/>
    <w:rsid w:val="00134835"/>
    <w:rsid w:val="00137F26"/>
    <w:rsid w:val="0014170D"/>
    <w:rsid w:val="0015043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85A"/>
    <w:rsid w:val="0017524B"/>
    <w:rsid w:val="00175D07"/>
    <w:rsid w:val="001846CC"/>
    <w:rsid w:val="001901C9"/>
    <w:rsid w:val="00191E8B"/>
    <w:rsid w:val="00194919"/>
    <w:rsid w:val="00194BC4"/>
    <w:rsid w:val="00197191"/>
    <w:rsid w:val="001A1942"/>
    <w:rsid w:val="001A58F0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447E"/>
    <w:rsid w:val="001E165E"/>
    <w:rsid w:val="001E2D47"/>
    <w:rsid w:val="001E361A"/>
    <w:rsid w:val="001E5B1F"/>
    <w:rsid w:val="001F03AC"/>
    <w:rsid w:val="001F669F"/>
    <w:rsid w:val="002068B6"/>
    <w:rsid w:val="002102BE"/>
    <w:rsid w:val="00211688"/>
    <w:rsid w:val="002136F8"/>
    <w:rsid w:val="00214B30"/>
    <w:rsid w:val="0021708C"/>
    <w:rsid w:val="00221418"/>
    <w:rsid w:val="002221F1"/>
    <w:rsid w:val="00222712"/>
    <w:rsid w:val="0022722F"/>
    <w:rsid w:val="002326DC"/>
    <w:rsid w:val="002331D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67D1C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75A8"/>
    <w:rsid w:val="003577C3"/>
    <w:rsid w:val="0036439F"/>
    <w:rsid w:val="00364475"/>
    <w:rsid w:val="00370F90"/>
    <w:rsid w:val="003756AD"/>
    <w:rsid w:val="00376F59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6097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A0619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6B58"/>
    <w:rsid w:val="006370AC"/>
    <w:rsid w:val="00642B2E"/>
    <w:rsid w:val="006440F6"/>
    <w:rsid w:val="00647986"/>
    <w:rsid w:val="00647A83"/>
    <w:rsid w:val="00652A1E"/>
    <w:rsid w:val="0065750C"/>
    <w:rsid w:val="00660224"/>
    <w:rsid w:val="0066145B"/>
    <w:rsid w:val="006614C0"/>
    <w:rsid w:val="0066343A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32AB"/>
    <w:rsid w:val="006C5C80"/>
    <w:rsid w:val="006D0E7B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7F5331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D59"/>
    <w:rsid w:val="009C45C5"/>
    <w:rsid w:val="009D0A41"/>
    <w:rsid w:val="009D0E04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2C10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2C53"/>
    <w:rsid w:val="00CC3C41"/>
    <w:rsid w:val="00CC3E7D"/>
    <w:rsid w:val="00CC6B18"/>
    <w:rsid w:val="00CC7FDF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C0A2B"/>
    <w:rsid w:val="00EC367A"/>
    <w:rsid w:val="00EC4A11"/>
    <w:rsid w:val="00EC574C"/>
    <w:rsid w:val="00EC717B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3287"/>
    <w:rsid w:val="00EF5C24"/>
    <w:rsid w:val="00EF655A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4410"/>
    <w:rsid w:val="00F76686"/>
    <w:rsid w:val="00F8130B"/>
    <w:rsid w:val="00F83BDA"/>
    <w:rsid w:val="00F84313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D2787"/>
    <w:rsid w:val="00FD4DE2"/>
    <w:rsid w:val="00FD7F73"/>
    <w:rsid w:val="00FE37EC"/>
    <w:rsid w:val="00FE6EE7"/>
    <w:rsid w:val="00FE7684"/>
    <w:rsid w:val="00FF190E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1041</cp:revision>
  <cp:lastPrinted>2022-11-02T12:02:00Z</cp:lastPrinted>
  <dcterms:created xsi:type="dcterms:W3CDTF">2022-07-20T07:08:00Z</dcterms:created>
  <dcterms:modified xsi:type="dcterms:W3CDTF">2023-02-23T02:16:00Z</dcterms:modified>
</cp:coreProperties>
</file>