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4A0" w:firstRow="1" w:lastRow="0" w:firstColumn="1" w:lastColumn="0" w:noHBand="0" w:noVBand="1"/>
      </w:tblPr>
      <w:tblGrid>
        <w:gridCol w:w="3970"/>
        <w:gridCol w:w="284"/>
        <w:gridCol w:w="5811"/>
      </w:tblGrid>
      <w:tr w:rsidR="00D27493" w:rsidRPr="00B50091" w:rsidTr="004913F9">
        <w:tc>
          <w:tcPr>
            <w:tcW w:w="3970" w:type="dxa"/>
            <w:vAlign w:val="center"/>
          </w:tcPr>
          <w:p w:rsidR="00D27493" w:rsidRPr="00B50091" w:rsidRDefault="00D27493" w:rsidP="004913F9">
            <w:pPr>
              <w:keepNext/>
              <w:tabs>
                <w:tab w:val="center" w:pos="6521"/>
              </w:tabs>
              <w:jc w:val="center"/>
              <w:outlineLvl w:val="1"/>
              <w:rPr>
                <w:sz w:val="26"/>
                <w:szCs w:val="26"/>
              </w:rPr>
            </w:pPr>
            <w:r w:rsidRPr="00B50091">
              <w:rPr>
                <w:bCs/>
                <w:sz w:val="26"/>
                <w:szCs w:val="26"/>
              </w:rPr>
              <w:t>SỞ XÂY DỰNG</w:t>
            </w:r>
            <w:r w:rsidR="001671A8">
              <w:rPr>
                <w:bCs/>
                <w:sz w:val="26"/>
                <w:szCs w:val="26"/>
              </w:rPr>
              <w:t xml:space="preserve"> L</w:t>
            </w:r>
            <w:r w:rsidR="001671A8" w:rsidRPr="001671A8">
              <w:rPr>
                <w:bCs/>
                <w:sz w:val="26"/>
                <w:szCs w:val="26"/>
              </w:rPr>
              <w:t>ẠNG</w:t>
            </w:r>
            <w:r w:rsidR="001671A8">
              <w:rPr>
                <w:bCs/>
                <w:sz w:val="26"/>
                <w:szCs w:val="26"/>
              </w:rPr>
              <w:t xml:space="preserve"> S</w:t>
            </w:r>
            <w:r w:rsidR="001671A8" w:rsidRPr="001671A8">
              <w:rPr>
                <w:bCs/>
                <w:sz w:val="26"/>
                <w:szCs w:val="26"/>
              </w:rPr>
              <w:t>Ơ</w:t>
            </w:r>
            <w:r w:rsidR="001671A8">
              <w:rPr>
                <w:bCs/>
                <w:sz w:val="26"/>
                <w:szCs w:val="26"/>
              </w:rPr>
              <w:t>N</w:t>
            </w:r>
          </w:p>
        </w:tc>
        <w:tc>
          <w:tcPr>
            <w:tcW w:w="284" w:type="dxa"/>
          </w:tcPr>
          <w:p w:rsidR="00D27493" w:rsidRPr="00B50091" w:rsidRDefault="00D27493" w:rsidP="004913F9">
            <w:pPr>
              <w:keepNext/>
              <w:tabs>
                <w:tab w:val="center" w:pos="6521"/>
              </w:tabs>
              <w:jc w:val="center"/>
              <w:outlineLvl w:val="1"/>
              <w:rPr>
                <w:sz w:val="24"/>
                <w:szCs w:val="24"/>
              </w:rPr>
            </w:pPr>
          </w:p>
        </w:tc>
        <w:tc>
          <w:tcPr>
            <w:tcW w:w="5811" w:type="dxa"/>
          </w:tcPr>
          <w:p w:rsidR="00D27493" w:rsidRPr="00B50091" w:rsidRDefault="00D27493" w:rsidP="004913F9">
            <w:pPr>
              <w:keepNext/>
              <w:tabs>
                <w:tab w:val="center" w:pos="6521"/>
              </w:tabs>
              <w:jc w:val="center"/>
              <w:outlineLvl w:val="1"/>
              <w:rPr>
                <w:sz w:val="24"/>
                <w:szCs w:val="24"/>
              </w:rPr>
            </w:pPr>
            <w:r w:rsidRPr="00B50091">
              <w:rPr>
                <w:b/>
                <w:bCs/>
                <w:sz w:val="26"/>
                <w:szCs w:val="26"/>
              </w:rPr>
              <w:t xml:space="preserve">CỘNG HOÀ XÃ HỘI CHỦ NGHĨA VIỆT </w:t>
            </w:r>
            <w:smartTag w:uri="urn:schemas-microsoft-com:office:smarttags" w:element="country-region">
              <w:smartTag w:uri="urn:schemas-microsoft-com:office:smarttags" w:element="place">
                <w:r w:rsidRPr="00B50091">
                  <w:rPr>
                    <w:b/>
                    <w:bCs/>
                    <w:sz w:val="26"/>
                    <w:szCs w:val="26"/>
                  </w:rPr>
                  <w:t>NAM</w:t>
                </w:r>
              </w:smartTag>
            </w:smartTag>
          </w:p>
        </w:tc>
      </w:tr>
      <w:tr w:rsidR="00D27493" w:rsidRPr="00B50091" w:rsidTr="004913F9">
        <w:tc>
          <w:tcPr>
            <w:tcW w:w="3970" w:type="dxa"/>
          </w:tcPr>
          <w:p w:rsidR="00514FE7" w:rsidRDefault="00D27493" w:rsidP="00514FE7">
            <w:pPr>
              <w:keepNext/>
              <w:tabs>
                <w:tab w:val="center" w:pos="6521"/>
              </w:tabs>
              <w:jc w:val="center"/>
              <w:outlineLvl w:val="1"/>
              <w:rPr>
                <w:b/>
                <w:sz w:val="26"/>
                <w:szCs w:val="26"/>
              </w:rPr>
            </w:pPr>
            <w:r w:rsidRPr="00B50091">
              <w:rPr>
                <w:b/>
                <w:sz w:val="26"/>
                <w:szCs w:val="26"/>
              </w:rPr>
              <w:t xml:space="preserve">HỘI ĐỒNG XÉT CẤP </w:t>
            </w:r>
          </w:p>
          <w:p w:rsidR="00D27493" w:rsidRPr="00B50091" w:rsidRDefault="00D27493" w:rsidP="00514FE7">
            <w:pPr>
              <w:keepNext/>
              <w:tabs>
                <w:tab w:val="center" w:pos="6521"/>
              </w:tabs>
              <w:jc w:val="center"/>
              <w:outlineLvl w:val="1"/>
              <w:rPr>
                <w:b/>
                <w:sz w:val="26"/>
                <w:szCs w:val="26"/>
              </w:rPr>
            </w:pPr>
            <w:r w:rsidRPr="00B50091">
              <w:rPr>
                <w:b/>
                <w:sz w:val="26"/>
                <w:szCs w:val="26"/>
              </w:rPr>
              <w:t xml:space="preserve">CHỨNG CHỈ </w:t>
            </w:r>
          </w:p>
        </w:tc>
        <w:tc>
          <w:tcPr>
            <w:tcW w:w="284" w:type="dxa"/>
          </w:tcPr>
          <w:p w:rsidR="00D27493" w:rsidRPr="00B50091" w:rsidRDefault="00D27493" w:rsidP="004913F9">
            <w:pPr>
              <w:keepNext/>
              <w:tabs>
                <w:tab w:val="center" w:pos="6521"/>
              </w:tabs>
              <w:jc w:val="center"/>
              <w:outlineLvl w:val="1"/>
              <w:rPr>
                <w:sz w:val="24"/>
                <w:szCs w:val="24"/>
              </w:rPr>
            </w:pPr>
          </w:p>
        </w:tc>
        <w:tc>
          <w:tcPr>
            <w:tcW w:w="5811" w:type="dxa"/>
          </w:tcPr>
          <w:p w:rsidR="00D27493" w:rsidRPr="00B50091" w:rsidRDefault="00193471" w:rsidP="004913F9">
            <w:pPr>
              <w:keepNext/>
              <w:tabs>
                <w:tab w:val="center" w:pos="6521"/>
              </w:tabs>
              <w:jc w:val="center"/>
              <w:outlineLvl w:val="1"/>
              <w:rPr>
                <w:b/>
                <w:bCs/>
                <w:szCs w:val="28"/>
              </w:rPr>
            </w:pPr>
            <w:r>
              <w:rPr>
                <w:rFonts w:ascii=".VnTime" w:eastAsia="Times New Roman" w:hAnsi=".VnTime"/>
                <w:szCs w:val="20"/>
              </w:rPr>
              <w:pict>
                <v:line id="_x0000_s1030" style="position:absolute;left:0;text-align:left;z-index:251657728;mso-position-horizontal-relative:page;mso-position-vertical-relative:page" from="67.2pt,16.95pt" to="225.6pt,16.95pt">
                  <w10:wrap anchorx="page" anchory="page"/>
                </v:line>
              </w:pict>
            </w:r>
            <w:r w:rsidR="00D27493" w:rsidRPr="00B50091">
              <w:rPr>
                <w:b/>
                <w:bCs/>
                <w:szCs w:val="28"/>
              </w:rPr>
              <w:t xml:space="preserve">Độc lập </w:t>
            </w:r>
            <w:r w:rsidR="00D27493" w:rsidRPr="00B50091">
              <w:rPr>
                <w:bCs/>
                <w:szCs w:val="28"/>
              </w:rPr>
              <w:t>-</w:t>
            </w:r>
            <w:r w:rsidR="00D27493" w:rsidRPr="00B50091">
              <w:rPr>
                <w:b/>
                <w:bCs/>
                <w:szCs w:val="28"/>
              </w:rPr>
              <w:t xml:space="preserve"> Tự do </w:t>
            </w:r>
            <w:r w:rsidR="00D27493" w:rsidRPr="00B50091">
              <w:rPr>
                <w:bCs/>
                <w:szCs w:val="28"/>
              </w:rPr>
              <w:t>-</w:t>
            </w:r>
            <w:r w:rsidR="00D27493" w:rsidRPr="00B50091">
              <w:rPr>
                <w:b/>
                <w:bCs/>
                <w:szCs w:val="28"/>
              </w:rPr>
              <w:t xml:space="preserve"> Hạnh phúc</w:t>
            </w:r>
          </w:p>
        </w:tc>
      </w:tr>
    </w:tbl>
    <w:p w:rsidR="003C7C0C" w:rsidRPr="00B50091" w:rsidRDefault="00193471" w:rsidP="00B62873">
      <w:pPr>
        <w:jc w:val="center"/>
        <w:rPr>
          <w:b/>
          <w:szCs w:val="28"/>
        </w:rPr>
      </w:pPr>
      <w:r>
        <w:rPr>
          <w:b/>
          <w:noProof/>
          <w:szCs w:val="28"/>
        </w:rPr>
        <w:pict>
          <v:line id="_x0000_s1031" style="position:absolute;left:0;text-align:left;z-index:251658752;mso-position-horizontal-relative:text;mso-position-vertical-relative:text" from="49.65pt,2.7pt" to="106.4pt,2.7pt"/>
        </w:pict>
      </w:r>
    </w:p>
    <w:p w:rsidR="00654EDD" w:rsidRPr="00091DA1" w:rsidRDefault="00654EDD" w:rsidP="00B62873">
      <w:pPr>
        <w:jc w:val="center"/>
        <w:rPr>
          <w:b/>
          <w:sz w:val="10"/>
          <w:szCs w:val="10"/>
        </w:rPr>
      </w:pPr>
    </w:p>
    <w:p w:rsidR="00B62873" w:rsidRPr="00B50091" w:rsidRDefault="006F46AC" w:rsidP="00B62873">
      <w:pPr>
        <w:jc w:val="center"/>
        <w:rPr>
          <w:b/>
          <w:szCs w:val="28"/>
        </w:rPr>
      </w:pPr>
      <w:r w:rsidRPr="00B50091">
        <w:rPr>
          <w:b/>
          <w:szCs w:val="28"/>
        </w:rPr>
        <w:t>BIÊN BẢN</w:t>
      </w:r>
    </w:p>
    <w:p w:rsidR="00D27493" w:rsidRPr="00B50091" w:rsidRDefault="00D27493" w:rsidP="00D27493">
      <w:pPr>
        <w:jc w:val="center"/>
        <w:rPr>
          <w:b/>
        </w:rPr>
      </w:pPr>
      <w:r w:rsidRPr="00B50091">
        <w:rPr>
          <w:b/>
        </w:rPr>
        <w:t xml:space="preserve">Họp đánh giá năng lực hoạt động xây dựng của </w:t>
      </w:r>
      <w:r w:rsidR="00514FE7">
        <w:rPr>
          <w:b/>
        </w:rPr>
        <w:t>t</w:t>
      </w:r>
      <w:r w:rsidR="00514FE7" w:rsidRPr="00514FE7">
        <w:rPr>
          <w:b/>
        </w:rPr>
        <w:t>ổ</w:t>
      </w:r>
      <w:r w:rsidR="00514FE7">
        <w:rPr>
          <w:b/>
        </w:rPr>
        <w:t xml:space="preserve"> ch</w:t>
      </w:r>
      <w:r w:rsidR="00514FE7" w:rsidRPr="00514FE7">
        <w:rPr>
          <w:b/>
        </w:rPr>
        <w:t>ức</w:t>
      </w:r>
    </w:p>
    <w:p w:rsidR="00D27493" w:rsidRPr="00B50091" w:rsidRDefault="00D27493" w:rsidP="00D27493">
      <w:pPr>
        <w:jc w:val="center"/>
        <w:rPr>
          <w:b/>
        </w:rPr>
      </w:pPr>
      <w:r w:rsidRPr="00B50091">
        <w:rPr>
          <w:b/>
        </w:rPr>
        <w:t xml:space="preserve">đề nghị cấp chứng chỉ </w:t>
      </w:r>
      <w:r w:rsidRPr="00B50091">
        <w:rPr>
          <w:b/>
          <w:bCs/>
        </w:rPr>
        <w:t>trên địa bàn tỉnh Lạ</w:t>
      </w:r>
      <w:r w:rsidR="00A248BE">
        <w:rPr>
          <w:b/>
          <w:bCs/>
        </w:rPr>
        <w:t>ng Sơn năm 202</w:t>
      </w:r>
      <w:r w:rsidR="00161C82">
        <w:rPr>
          <w:b/>
          <w:bCs/>
        </w:rPr>
        <w:t>2</w:t>
      </w:r>
    </w:p>
    <w:p w:rsidR="00DD31F9" w:rsidRDefault="00193471" w:rsidP="00B62873">
      <w:pPr>
        <w:jc w:val="center"/>
        <w:rPr>
          <w:b/>
          <w:sz w:val="34"/>
          <w:szCs w:val="28"/>
        </w:rPr>
      </w:pPr>
      <w:r>
        <w:rPr>
          <w:rFonts w:ascii=".VnTime" w:hAnsi=".VnTime"/>
        </w:rPr>
        <w:pict>
          <v:line id="_x0000_s1028" style="position:absolute;left:0;text-align:left;z-index:251656704" from="186.75pt,5.45pt" to="293.6pt,5.45pt"/>
        </w:pict>
      </w:r>
    </w:p>
    <w:p w:rsidR="006F46AC" w:rsidRPr="00091DA1" w:rsidRDefault="006F46AC" w:rsidP="00B62873">
      <w:pPr>
        <w:jc w:val="center"/>
        <w:rPr>
          <w:b/>
          <w:sz w:val="10"/>
          <w:szCs w:val="10"/>
        </w:rPr>
      </w:pPr>
    </w:p>
    <w:p w:rsidR="001933A2" w:rsidRDefault="001933A2" w:rsidP="001933A2">
      <w:pPr>
        <w:spacing w:before="100"/>
        <w:ind w:firstLine="720"/>
        <w:jc w:val="both"/>
        <w:rPr>
          <w:i/>
          <w:iCs/>
          <w:lang w:val="nl-NL"/>
        </w:rPr>
      </w:pPr>
      <w:r w:rsidRPr="00D1459A">
        <w:rPr>
          <w:i/>
          <w:iCs/>
          <w:lang w:val="nl-NL"/>
        </w:rPr>
        <w:t>Căn cứ Quyết định số</w:t>
      </w:r>
      <w:r w:rsidR="00B51EC7">
        <w:rPr>
          <w:i/>
          <w:iCs/>
          <w:lang w:val="nl-NL"/>
        </w:rPr>
        <w:t xml:space="preserve"> 75/QĐ-SXD ngày 12/4</w:t>
      </w:r>
      <w:r w:rsidRPr="00D1459A">
        <w:rPr>
          <w:i/>
          <w:iCs/>
          <w:lang w:val="nl-NL"/>
        </w:rPr>
        <w:t>/2022 của Giám đốc Sở Xây dựng Lạng Sơn về việc kiện toàn Hội đồng xét cấp chứng chỉ hành nghề hoạt động xây dựng, chứng chỉ hành nghề kiến trúc, chứng chỉ năng lực hoạt động xây dựng trên địa bàn tỉnh Lạng Sơn;</w:t>
      </w:r>
    </w:p>
    <w:p w:rsidR="00B835FD" w:rsidRDefault="00B835FD" w:rsidP="00B835FD">
      <w:pPr>
        <w:spacing w:before="40"/>
        <w:ind w:firstLine="720"/>
        <w:jc w:val="both"/>
        <w:rPr>
          <w:i/>
          <w:iCs/>
          <w:lang w:val="nl-NL"/>
        </w:rPr>
      </w:pPr>
      <w:r>
        <w:rPr>
          <w:i/>
          <w:iCs/>
          <w:lang w:val="nl-NL"/>
        </w:rPr>
        <w:t xml:space="preserve">Căn cứ Quyết định số 182/QĐ-SXD ngày 02/8/2022 của Hội đồng xét cấp chứng chỉ hành nghề, chứng chỉ hành nghề kiến trúc, chứng chỉ năng lực hoạt động xây dựng-Sở Xây dựng về </w:t>
      </w:r>
      <w:r>
        <w:rPr>
          <w:bCs/>
          <w:i/>
          <w:color w:val="000000"/>
          <w:szCs w:val="28"/>
        </w:rPr>
        <w:t>ban hành quy chế hoạt động của Hội đồng</w:t>
      </w:r>
      <w:r>
        <w:rPr>
          <w:i/>
          <w:iCs/>
          <w:lang w:val="nl-NL"/>
        </w:rPr>
        <w:t xml:space="preserve"> </w:t>
      </w:r>
      <w:r>
        <w:rPr>
          <w:bCs/>
          <w:i/>
          <w:color w:val="000000"/>
          <w:szCs w:val="28"/>
        </w:rPr>
        <w:t>xét cấp chứng chỉ hành nghề, chứng chỉ hành nghề kiến trúc,</w:t>
      </w:r>
      <w:r>
        <w:rPr>
          <w:i/>
          <w:iCs/>
          <w:lang w:val="nl-NL"/>
        </w:rPr>
        <w:t xml:space="preserve"> </w:t>
      </w:r>
      <w:r>
        <w:rPr>
          <w:bCs/>
          <w:i/>
          <w:color w:val="000000"/>
          <w:szCs w:val="28"/>
        </w:rPr>
        <w:t>chứng chỉ năng lực hoạt động xây dựng trên địa bàn tỉnh Lạng Sơn;</w:t>
      </w:r>
      <w:r>
        <w:t xml:space="preserve"> </w:t>
      </w:r>
    </w:p>
    <w:p w:rsidR="00B835FD" w:rsidRPr="004A3CE5" w:rsidRDefault="00B835FD" w:rsidP="00B835FD">
      <w:pPr>
        <w:spacing w:before="40"/>
        <w:ind w:firstLine="720"/>
        <w:jc w:val="both"/>
        <w:rPr>
          <w:bCs/>
          <w:i/>
          <w:color w:val="000000"/>
          <w:szCs w:val="28"/>
        </w:rPr>
      </w:pPr>
      <w:r w:rsidRPr="004A3CE5">
        <w:rPr>
          <w:i/>
          <w:iCs/>
          <w:lang w:val="nl-NL"/>
        </w:rPr>
        <w:t xml:space="preserve">Căn cứ Thông báo số 179/TB-HĐ ngày 09/8/2022 của Hội đồng xét cấp chứng chỉ hành nghề, chứng chỉ hành nghề kiến trúc, chứng chỉ năng lực hoạt động xây dựng-Sở Xây dựng, Thông báo phân công nhiệm vụ các thành viên Hoạt động của Hội đồng </w:t>
      </w:r>
      <w:r w:rsidRPr="004A3CE5">
        <w:rPr>
          <w:bCs/>
          <w:i/>
          <w:color w:val="000000"/>
          <w:szCs w:val="28"/>
        </w:rPr>
        <w:t>xét cấp chứng chỉ hành nghề, chứng chỉ hành nghề kiến trúc, chứng chỉ năng lực hoạt động xây dựng trên địa bàn tỉnh Lạng Sơn;</w:t>
      </w:r>
      <w:r w:rsidRPr="004A3CE5">
        <w:rPr>
          <w:i/>
        </w:rPr>
        <w:t xml:space="preserve"> </w:t>
      </w:r>
    </w:p>
    <w:p w:rsidR="00282370" w:rsidRDefault="00873731" w:rsidP="00873731">
      <w:pPr>
        <w:spacing w:before="120" w:line="250" w:lineRule="auto"/>
        <w:ind w:firstLine="720"/>
        <w:jc w:val="both"/>
        <w:rPr>
          <w:i/>
          <w:iCs/>
          <w:lang w:val="nl-NL"/>
        </w:rPr>
      </w:pPr>
      <w:r w:rsidRPr="00873731">
        <w:rPr>
          <w:i/>
          <w:iCs/>
          <w:lang w:val="nl-NL"/>
        </w:rPr>
        <w:t xml:space="preserve">Xét hồ sơ đề nghị cấp chứng chỉ năng lực hoạt động xây dựng kèm theo đơn đề nghị ngày </w:t>
      </w:r>
      <w:r w:rsidR="0001304F">
        <w:rPr>
          <w:i/>
          <w:iCs/>
          <w:lang w:val="nl-NL"/>
        </w:rPr>
        <w:t>12/12</w:t>
      </w:r>
      <w:r w:rsidRPr="00873731">
        <w:rPr>
          <w:i/>
          <w:iCs/>
          <w:lang w:val="nl-NL"/>
        </w:rPr>
        <w:t xml:space="preserve">/2022 của </w:t>
      </w:r>
      <w:r w:rsidR="0001304F" w:rsidRPr="004B5564">
        <w:rPr>
          <w:iCs/>
          <w:lang w:val="nl-NL"/>
        </w:rPr>
        <w:t>Công ty TNHH Hưng Thịnh LS</w:t>
      </w:r>
      <w:r w:rsidR="00282370">
        <w:rPr>
          <w:i/>
          <w:iCs/>
          <w:lang w:val="nl-NL"/>
        </w:rPr>
        <w:t>.</w:t>
      </w:r>
    </w:p>
    <w:p w:rsidR="00873731" w:rsidRPr="00493B5B" w:rsidRDefault="00873731" w:rsidP="00493B5B">
      <w:pPr>
        <w:spacing w:before="120" w:line="250" w:lineRule="auto"/>
        <w:ind w:firstLine="720"/>
        <w:jc w:val="both"/>
        <w:rPr>
          <w:i/>
          <w:iCs/>
          <w:lang w:val="nl-NL"/>
        </w:rPr>
      </w:pPr>
      <w:r w:rsidRPr="0016786B">
        <w:rPr>
          <w:iCs/>
        </w:rPr>
        <w:t>Vào hồ</w:t>
      </w:r>
      <w:r w:rsidR="00243B75" w:rsidRPr="0016786B">
        <w:rPr>
          <w:iCs/>
        </w:rPr>
        <w:t xml:space="preserve">i </w:t>
      </w:r>
      <w:r w:rsidR="008C622B" w:rsidRPr="0016786B">
        <w:rPr>
          <w:iCs/>
        </w:rPr>
        <w:t>10</w:t>
      </w:r>
      <w:r w:rsidR="0001304F" w:rsidRPr="0016786B">
        <w:rPr>
          <w:iCs/>
        </w:rPr>
        <w:t xml:space="preserve"> </w:t>
      </w:r>
      <w:r w:rsidRPr="0016786B">
        <w:rPr>
          <w:iCs/>
        </w:rPr>
        <w:t>giờ</w:t>
      </w:r>
      <w:r w:rsidR="00243B75" w:rsidRPr="0016786B">
        <w:rPr>
          <w:iCs/>
        </w:rPr>
        <w:t xml:space="preserve"> </w:t>
      </w:r>
      <w:r w:rsidR="008C622B" w:rsidRPr="0016786B">
        <w:rPr>
          <w:iCs/>
        </w:rPr>
        <w:t>3</w:t>
      </w:r>
      <w:r w:rsidR="00243B75" w:rsidRPr="0016786B">
        <w:rPr>
          <w:iCs/>
        </w:rPr>
        <w:t>0</w:t>
      </w:r>
      <w:r w:rsidR="006729A1" w:rsidRPr="0016786B">
        <w:rPr>
          <w:iCs/>
        </w:rPr>
        <w:t xml:space="preserve"> phút, ngày</w:t>
      </w:r>
      <w:r w:rsidR="006729A1" w:rsidRPr="00D44814">
        <w:rPr>
          <w:iCs/>
        </w:rPr>
        <w:t xml:space="preserve"> </w:t>
      </w:r>
      <w:r w:rsidR="008C622B">
        <w:rPr>
          <w:iCs/>
        </w:rPr>
        <w:t>22</w:t>
      </w:r>
      <w:r w:rsidR="0001304F">
        <w:rPr>
          <w:iCs/>
        </w:rPr>
        <w:t>/12</w:t>
      </w:r>
      <w:r w:rsidRPr="00D44814">
        <w:rPr>
          <w:iCs/>
        </w:rPr>
        <w:t>/2022,</w:t>
      </w:r>
      <w:r w:rsidRPr="00873731">
        <w:rPr>
          <w:iCs/>
        </w:rPr>
        <w:t xml:space="preserve"> </w:t>
      </w:r>
      <w:r w:rsidRPr="00873731">
        <w:rPr>
          <w:iCs/>
          <w:lang w:val="pl-PL"/>
        </w:rPr>
        <w:t xml:space="preserve">tại phòng thi sát hạch, Sở Xây dựng, </w:t>
      </w:r>
      <w:r w:rsidRPr="00873731">
        <w:rPr>
          <w:bCs/>
          <w:iCs/>
        </w:rPr>
        <w:t xml:space="preserve">Hội </w:t>
      </w:r>
      <w:r w:rsidRPr="00873731">
        <w:rPr>
          <w:rFonts w:hint="eastAsia"/>
          <w:bCs/>
          <w:iCs/>
        </w:rPr>
        <w:t>đ</w:t>
      </w:r>
      <w:r w:rsidRPr="00873731">
        <w:rPr>
          <w:bCs/>
          <w:iCs/>
        </w:rPr>
        <w:t>ồng xét cấp chứng chỉ hành nghề hoạt động xây dựng, chứng chỉ hành nghề kiến trúc, chứng chỉ năng lực hoạt động xây dựng trên địa bàn tỉnh Lạng Sơn, h</w:t>
      </w:r>
      <w:r w:rsidRPr="00873731">
        <w:rPr>
          <w:iCs/>
        </w:rPr>
        <w:t>ọp đánh giá năng lực hoạt độn</w:t>
      </w:r>
      <w:bookmarkStart w:id="0" w:name="_GoBack"/>
      <w:bookmarkEnd w:id="0"/>
      <w:r w:rsidRPr="00873731">
        <w:rPr>
          <w:iCs/>
        </w:rPr>
        <w:t>g xây dựng đối vớ</w:t>
      </w:r>
      <w:r w:rsidR="00D26C77">
        <w:rPr>
          <w:iCs/>
        </w:rPr>
        <w:t>i</w:t>
      </w:r>
      <w:r w:rsidR="00623BCA">
        <w:rPr>
          <w:iCs/>
        </w:rPr>
        <w:t xml:space="preserve"> </w:t>
      </w:r>
      <w:r w:rsidRPr="00873731">
        <w:rPr>
          <w:iCs/>
        </w:rPr>
        <w:t xml:space="preserve">nội dung cấp </w:t>
      </w:r>
      <w:r w:rsidRPr="00873731">
        <w:rPr>
          <w:iCs/>
          <w:lang w:val="vi-VN"/>
        </w:rPr>
        <w:t xml:space="preserve">chứng chỉ năng lực </w:t>
      </w:r>
      <w:r w:rsidRPr="00873731">
        <w:rPr>
          <w:bCs/>
          <w:iCs/>
        </w:rPr>
        <w:t>hoạt động xây dựng</w:t>
      </w:r>
      <w:r w:rsidR="00D26C77">
        <w:rPr>
          <w:bCs/>
          <w:iCs/>
        </w:rPr>
        <w:t>(cấ</w:t>
      </w:r>
      <w:r w:rsidR="0001304F">
        <w:rPr>
          <w:bCs/>
          <w:iCs/>
        </w:rPr>
        <w:t>p bổ sung</w:t>
      </w:r>
      <w:r w:rsidR="00D26C77">
        <w:rPr>
          <w:bCs/>
          <w:iCs/>
        </w:rPr>
        <w:t>)</w:t>
      </w:r>
      <w:r w:rsidRPr="00873731">
        <w:rPr>
          <w:bCs/>
          <w:iCs/>
        </w:rPr>
        <w:t xml:space="preserve"> </w:t>
      </w:r>
      <w:r w:rsidRPr="00873731">
        <w:rPr>
          <w:iCs/>
        </w:rPr>
        <w:t xml:space="preserve">của </w:t>
      </w:r>
      <w:r w:rsidR="0001304F" w:rsidRPr="004B5564">
        <w:rPr>
          <w:iCs/>
          <w:lang w:val="nl-NL"/>
        </w:rPr>
        <w:t>Công ty TNHH Hưng Thịnh LS</w:t>
      </w:r>
      <w:r w:rsidR="00623BCA" w:rsidRPr="002C6F30">
        <w:rPr>
          <w:iCs/>
          <w:lang w:val="nl-NL"/>
        </w:rPr>
        <w:t>.</w:t>
      </w:r>
    </w:p>
    <w:p w:rsidR="00BB5C27" w:rsidRPr="002C13AE" w:rsidRDefault="009B4F3C" w:rsidP="00F56DA8">
      <w:pPr>
        <w:spacing w:before="120" w:line="250" w:lineRule="auto"/>
        <w:jc w:val="both"/>
        <w:rPr>
          <w:szCs w:val="28"/>
        </w:rPr>
      </w:pPr>
      <w:r w:rsidRPr="002C13AE">
        <w:rPr>
          <w:b/>
          <w:color w:val="FF0000"/>
          <w:szCs w:val="28"/>
        </w:rPr>
        <w:tab/>
      </w:r>
      <w:r w:rsidR="00BB5C27" w:rsidRPr="002C13AE">
        <w:rPr>
          <w:b/>
          <w:szCs w:val="28"/>
        </w:rPr>
        <w:t xml:space="preserve">I. Thành phần </w:t>
      </w:r>
    </w:p>
    <w:p w:rsidR="00F56DA8" w:rsidRPr="002C13AE" w:rsidRDefault="00F56DA8" w:rsidP="00F56DA8">
      <w:pPr>
        <w:spacing w:before="120" w:after="120"/>
        <w:ind w:firstLine="720"/>
        <w:jc w:val="both"/>
        <w:rPr>
          <w:rFonts w:eastAsia="Times New Roman"/>
          <w:szCs w:val="28"/>
        </w:rPr>
      </w:pPr>
      <w:r w:rsidRPr="002C13AE">
        <w:rPr>
          <w:rFonts w:eastAsia="Times New Roman"/>
          <w:szCs w:val="28"/>
        </w:rPr>
        <w:t xml:space="preserve">1. Ông </w:t>
      </w:r>
      <w:r w:rsidR="00B51EC7">
        <w:rPr>
          <w:rFonts w:eastAsia="Times New Roman"/>
          <w:szCs w:val="28"/>
        </w:rPr>
        <w:t>H</w:t>
      </w:r>
      <w:r w:rsidR="00B51EC7" w:rsidRPr="00B51EC7">
        <w:rPr>
          <w:rFonts w:eastAsia="Times New Roman"/>
          <w:szCs w:val="28"/>
        </w:rPr>
        <w:t>à</w:t>
      </w:r>
      <w:r w:rsidR="00B51EC7">
        <w:rPr>
          <w:rFonts w:eastAsia="Times New Roman"/>
          <w:szCs w:val="28"/>
        </w:rPr>
        <w:t xml:space="preserve"> Minh Anh</w:t>
      </w:r>
      <w:r w:rsidRPr="002C13AE">
        <w:rPr>
          <w:rFonts w:eastAsia="Times New Roman"/>
          <w:szCs w:val="28"/>
        </w:rPr>
        <w:t xml:space="preserve">, Phó Giám </w:t>
      </w:r>
      <w:r w:rsidRPr="002C13AE">
        <w:rPr>
          <w:rFonts w:eastAsia="Times New Roman" w:hint="eastAsia"/>
          <w:szCs w:val="28"/>
        </w:rPr>
        <w:t>đ</w:t>
      </w:r>
      <w:r w:rsidRPr="002C13AE">
        <w:rPr>
          <w:rFonts w:eastAsia="Times New Roman"/>
          <w:szCs w:val="28"/>
        </w:rPr>
        <w:t xml:space="preserve">ốc </w:t>
      </w:r>
      <w:r w:rsidRPr="002C13AE">
        <w:rPr>
          <w:rFonts w:eastAsia="Times New Roman" w:hint="eastAsia"/>
          <w:szCs w:val="28"/>
        </w:rPr>
        <w:t>S</w:t>
      </w:r>
      <w:r w:rsidRPr="002C13AE">
        <w:rPr>
          <w:rFonts w:eastAsia="Times New Roman"/>
          <w:szCs w:val="28"/>
        </w:rPr>
        <w:t xml:space="preserve">ở - Chủ tịch Hội </w:t>
      </w:r>
      <w:r w:rsidRPr="002C13AE">
        <w:rPr>
          <w:rFonts w:eastAsia="Times New Roman" w:hint="eastAsia"/>
          <w:szCs w:val="28"/>
        </w:rPr>
        <w:t>đ</w:t>
      </w:r>
      <w:r w:rsidRPr="002C13AE">
        <w:rPr>
          <w:rFonts w:eastAsia="Times New Roman"/>
          <w:szCs w:val="28"/>
        </w:rPr>
        <w:t>ồng;</w:t>
      </w:r>
    </w:p>
    <w:p w:rsidR="00F56DA8" w:rsidRPr="002C13AE" w:rsidRDefault="00D44814" w:rsidP="00F56DA8">
      <w:pPr>
        <w:spacing w:before="120" w:after="120"/>
        <w:ind w:firstLine="720"/>
        <w:jc w:val="both"/>
        <w:rPr>
          <w:rFonts w:eastAsia="Times New Roman"/>
          <w:szCs w:val="28"/>
        </w:rPr>
      </w:pPr>
      <w:r>
        <w:rPr>
          <w:rFonts w:eastAsia="Times New Roman"/>
          <w:szCs w:val="28"/>
        </w:rPr>
        <w:t xml:space="preserve">2. Bà Trịnh Thị Thủy, </w:t>
      </w:r>
      <w:r w:rsidR="00F56DA8" w:rsidRPr="002C13AE">
        <w:rPr>
          <w:rFonts w:eastAsia="Times New Roman"/>
          <w:szCs w:val="28"/>
        </w:rPr>
        <w:t>Uỷ viên th</w:t>
      </w:r>
      <w:r w:rsidR="00F56DA8" w:rsidRPr="002C13AE">
        <w:rPr>
          <w:rFonts w:eastAsia="Times New Roman" w:hint="eastAsia"/>
          <w:szCs w:val="28"/>
        </w:rPr>
        <w:t>ư</w:t>
      </w:r>
      <w:r w:rsidR="00F56DA8" w:rsidRPr="002C13AE">
        <w:rPr>
          <w:rFonts w:eastAsia="Times New Roman"/>
          <w:szCs w:val="28"/>
        </w:rPr>
        <w:t>ờng trực;</w:t>
      </w:r>
    </w:p>
    <w:p w:rsidR="002C13AE" w:rsidRPr="002C13AE" w:rsidRDefault="002C13AE" w:rsidP="002C13AE">
      <w:pPr>
        <w:spacing w:before="120" w:after="120"/>
        <w:ind w:firstLine="720"/>
        <w:jc w:val="both"/>
        <w:rPr>
          <w:rFonts w:eastAsia="Times New Roman"/>
          <w:szCs w:val="28"/>
        </w:rPr>
      </w:pPr>
      <w:r w:rsidRPr="002C13AE">
        <w:rPr>
          <w:rFonts w:eastAsia="Times New Roman"/>
          <w:szCs w:val="28"/>
        </w:rPr>
        <w:t xml:space="preserve">3. Ông </w:t>
      </w:r>
      <w:r w:rsidR="00B51EC7">
        <w:rPr>
          <w:rFonts w:eastAsia="Times New Roman"/>
          <w:szCs w:val="28"/>
        </w:rPr>
        <w:t>Nguy</w:t>
      </w:r>
      <w:r w:rsidR="00B51EC7" w:rsidRPr="00B51EC7">
        <w:rPr>
          <w:rFonts w:eastAsia="Times New Roman"/>
          <w:szCs w:val="28"/>
        </w:rPr>
        <w:t>ễn</w:t>
      </w:r>
      <w:r w:rsidR="00B51EC7">
        <w:rPr>
          <w:rFonts w:eastAsia="Times New Roman"/>
          <w:szCs w:val="28"/>
        </w:rPr>
        <w:t xml:space="preserve"> Ti</w:t>
      </w:r>
      <w:r w:rsidR="00B51EC7" w:rsidRPr="00B51EC7">
        <w:rPr>
          <w:rFonts w:eastAsia="Times New Roman"/>
          <w:szCs w:val="28"/>
        </w:rPr>
        <w:t>ến</w:t>
      </w:r>
      <w:r w:rsidR="00B51EC7">
        <w:rPr>
          <w:rFonts w:eastAsia="Times New Roman"/>
          <w:szCs w:val="28"/>
        </w:rPr>
        <w:t xml:space="preserve"> Đ</w:t>
      </w:r>
      <w:r w:rsidR="00B51EC7" w:rsidRPr="00B51EC7">
        <w:rPr>
          <w:rFonts w:eastAsia="Times New Roman"/>
          <w:szCs w:val="28"/>
        </w:rPr>
        <w:t>ức</w:t>
      </w:r>
      <w:r w:rsidRPr="002C13AE">
        <w:rPr>
          <w:rFonts w:eastAsia="Times New Roman"/>
          <w:szCs w:val="28"/>
        </w:rPr>
        <w:t xml:space="preserve">, Chuyên viên Phòng </w:t>
      </w:r>
      <w:r w:rsidR="00B51EC7">
        <w:rPr>
          <w:rFonts w:eastAsia="Times New Roman"/>
          <w:szCs w:val="28"/>
        </w:rPr>
        <w:t>Qu</w:t>
      </w:r>
      <w:r w:rsidR="00B51EC7" w:rsidRPr="00B51EC7">
        <w:rPr>
          <w:rFonts w:eastAsia="Times New Roman"/>
          <w:szCs w:val="28"/>
        </w:rPr>
        <w:t>ản</w:t>
      </w:r>
      <w:r w:rsidR="00B51EC7">
        <w:rPr>
          <w:rFonts w:eastAsia="Times New Roman"/>
          <w:szCs w:val="28"/>
        </w:rPr>
        <w:t xml:space="preserve"> l</w:t>
      </w:r>
      <w:r w:rsidR="00B51EC7" w:rsidRPr="00B51EC7">
        <w:rPr>
          <w:rFonts w:eastAsia="Times New Roman"/>
          <w:szCs w:val="28"/>
        </w:rPr>
        <w:t>ý</w:t>
      </w:r>
      <w:r w:rsidR="00B51EC7">
        <w:rPr>
          <w:rFonts w:eastAsia="Times New Roman"/>
          <w:szCs w:val="28"/>
        </w:rPr>
        <w:t xml:space="preserve"> x</w:t>
      </w:r>
      <w:r w:rsidR="00B51EC7" w:rsidRPr="00B51EC7">
        <w:rPr>
          <w:rFonts w:eastAsia="Times New Roman"/>
          <w:szCs w:val="28"/>
        </w:rPr>
        <w:t>â</w:t>
      </w:r>
      <w:r w:rsidR="00B51EC7">
        <w:rPr>
          <w:rFonts w:eastAsia="Times New Roman"/>
          <w:szCs w:val="28"/>
        </w:rPr>
        <w:t>y d</w:t>
      </w:r>
      <w:r w:rsidR="00B51EC7" w:rsidRPr="00B51EC7">
        <w:rPr>
          <w:rFonts w:eastAsia="Times New Roman"/>
          <w:szCs w:val="28"/>
        </w:rPr>
        <w:t>ựng</w:t>
      </w:r>
      <w:r w:rsidR="009F3C4E">
        <w:rPr>
          <w:rFonts w:eastAsia="Times New Roman"/>
          <w:szCs w:val="28"/>
        </w:rPr>
        <w:t xml:space="preserve"> - Uỷ viên</w:t>
      </w:r>
      <w:r w:rsidRPr="002C13AE">
        <w:rPr>
          <w:rFonts w:eastAsia="Times New Roman"/>
          <w:szCs w:val="28"/>
        </w:rPr>
        <w:t>;</w:t>
      </w:r>
    </w:p>
    <w:p w:rsidR="00F56DA8" w:rsidRPr="002C13AE" w:rsidRDefault="002C13AE" w:rsidP="00F56DA8">
      <w:pPr>
        <w:spacing w:before="120" w:after="120"/>
        <w:ind w:firstLine="720"/>
        <w:jc w:val="both"/>
        <w:rPr>
          <w:rFonts w:eastAsia="Times New Roman"/>
          <w:szCs w:val="28"/>
        </w:rPr>
      </w:pPr>
      <w:r w:rsidRPr="002C13AE">
        <w:rPr>
          <w:rFonts w:eastAsia="Times New Roman"/>
          <w:szCs w:val="28"/>
        </w:rPr>
        <w:t>4</w:t>
      </w:r>
      <w:r w:rsidR="00F56DA8" w:rsidRPr="002C13AE">
        <w:rPr>
          <w:rFonts w:eastAsia="Times New Roman"/>
          <w:szCs w:val="28"/>
        </w:rPr>
        <w:t xml:space="preserve">. </w:t>
      </w:r>
      <w:r w:rsidR="002C6F30" w:rsidRPr="002C13AE">
        <w:rPr>
          <w:rFonts w:eastAsia="Times New Roman"/>
          <w:szCs w:val="28"/>
        </w:rPr>
        <w:t xml:space="preserve">Ông </w:t>
      </w:r>
      <w:r w:rsidR="00243B75">
        <w:rPr>
          <w:rFonts w:eastAsia="Times New Roman"/>
          <w:szCs w:val="28"/>
        </w:rPr>
        <w:t>Nông Văn Chăn</w:t>
      </w:r>
      <w:r w:rsidR="002C6F30" w:rsidRPr="002C13AE">
        <w:rPr>
          <w:rFonts w:eastAsia="Times New Roman"/>
          <w:szCs w:val="28"/>
        </w:rPr>
        <w:t>, Chuyên viên Phòng Hạ tầng kỹ thuật</w:t>
      </w:r>
      <w:r w:rsidR="002C6F30">
        <w:rPr>
          <w:rFonts w:eastAsia="Times New Roman"/>
          <w:szCs w:val="28"/>
        </w:rPr>
        <w:t xml:space="preserve"> và Vật liệu xây dựng - Uỷ viên; </w:t>
      </w:r>
    </w:p>
    <w:p w:rsidR="00F56DA8" w:rsidRPr="002C13AE" w:rsidRDefault="00F56DA8" w:rsidP="00F56DA8">
      <w:pPr>
        <w:spacing w:before="120" w:after="120"/>
        <w:ind w:firstLine="720"/>
        <w:jc w:val="both"/>
        <w:rPr>
          <w:rFonts w:eastAsia="Times New Roman"/>
          <w:szCs w:val="28"/>
        </w:rPr>
      </w:pPr>
      <w:r w:rsidRPr="002C13AE">
        <w:rPr>
          <w:rFonts w:eastAsia="Times New Roman"/>
          <w:szCs w:val="28"/>
        </w:rPr>
        <w:t xml:space="preserve">5. Ông </w:t>
      </w:r>
      <w:r w:rsidR="00B51EC7" w:rsidRPr="00B51EC7">
        <w:rPr>
          <w:rFonts w:eastAsia="Times New Roman"/>
          <w:szCs w:val="28"/>
        </w:rPr>
        <w:t>Đ</w:t>
      </w:r>
      <w:r w:rsidR="00B51EC7">
        <w:rPr>
          <w:rFonts w:eastAsia="Times New Roman"/>
          <w:szCs w:val="28"/>
        </w:rPr>
        <w:t>inh Kim H</w:t>
      </w:r>
      <w:r w:rsidR="00B51EC7" w:rsidRPr="00B51EC7">
        <w:rPr>
          <w:rFonts w:eastAsia="Times New Roman"/>
          <w:szCs w:val="28"/>
        </w:rPr>
        <w:t>ạnh</w:t>
      </w:r>
      <w:r w:rsidRPr="002C13AE">
        <w:rPr>
          <w:rFonts w:eastAsia="Times New Roman"/>
          <w:szCs w:val="28"/>
        </w:rPr>
        <w:t xml:space="preserve">, Chuyên viên </w:t>
      </w:r>
      <w:r w:rsidR="00EF13EC" w:rsidRPr="002C13AE">
        <w:rPr>
          <w:rFonts w:eastAsia="Times New Roman"/>
          <w:szCs w:val="28"/>
        </w:rPr>
        <w:t>Thanh tra</w:t>
      </w:r>
      <w:r w:rsidR="005C4706">
        <w:rPr>
          <w:rFonts w:eastAsia="Times New Roman"/>
          <w:szCs w:val="28"/>
        </w:rPr>
        <w:t xml:space="preserve"> Sở</w:t>
      </w:r>
      <w:r w:rsidRPr="002C13AE">
        <w:rPr>
          <w:rFonts w:eastAsia="Times New Roman"/>
          <w:szCs w:val="28"/>
        </w:rPr>
        <w:t xml:space="preserve"> - Uỷ viên;</w:t>
      </w:r>
    </w:p>
    <w:p w:rsidR="00F56DA8" w:rsidRDefault="00F56DA8" w:rsidP="00F56DA8">
      <w:pPr>
        <w:spacing w:before="120" w:after="120"/>
        <w:ind w:firstLine="720"/>
        <w:jc w:val="both"/>
        <w:rPr>
          <w:rFonts w:eastAsia="Times New Roman"/>
          <w:szCs w:val="28"/>
        </w:rPr>
      </w:pPr>
      <w:r w:rsidRPr="002C13AE">
        <w:rPr>
          <w:rFonts w:eastAsia="Times New Roman"/>
          <w:szCs w:val="28"/>
        </w:rPr>
        <w:t>6. Ông Lê Thanh Hải, Chuyên viên Phòng Hạ tầng kỹ thuật và Vật liệu xây dựng - Uỷ viên;</w:t>
      </w:r>
    </w:p>
    <w:p w:rsidR="009F3C4E" w:rsidRPr="002C13AE" w:rsidRDefault="009F3C4E" w:rsidP="009F3C4E">
      <w:pPr>
        <w:spacing w:before="120" w:after="120"/>
        <w:ind w:firstLine="720"/>
        <w:jc w:val="both"/>
        <w:rPr>
          <w:rFonts w:eastAsia="Times New Roman"/>
          <w:szCs w:val="28"/>
        </w:rPr>
      </w:pPr>
      <w:r>
        <w:rPr>
          <w:rFonts w:eastAsia="Times New Roman"/>
          <w:szCs w:val="28"/>
        </w:rPr>
        <w:lastRenderedPageBreak/>
        <w:t>7</w:t>
      </w:r>
      <w:r w:rsidRPr="002C13AE">
        <w:rPr>
          <w:rFonts w:eastAsia="Times New Roman"/>
          <w:szCs w:val="28"/>
        </w:rPr>
        <w:t xml:space="preserve">. </w:t>
      </w:r>
      <w:r w:rsidR="002C6F30" w:rsidRPr="002C13AE">
        <w:rPr>
          <w:rFonts w:eastAsia="Times New Roman"/>
          <w:szCs w:val="28"/>
        </w:rPr>
        <w:t>Ông</w:t>
      </w:r>
      <w:r w:rsidR="00243B75">
        <w:rPr>
          <w:rFonts w:eastAsia="Times New Roman"/>
          <w:szCs w:val="28"/>
        </w:rPr>
        <w:t xml:space="preserve"> Hoàng Văn Sao</w:t>
      </w:r>
      <w:r w:rsidR="002C6F30" w:rsidRPr="002C13AE">
        <w:rPr>
          <w:rFonts w:eastAsia="Times New Roman"/>
          <w:szCs w:val="28"/>
        </w:rPr>
        <w:t>, Chuyên viên Phòng Hạ tầng kỹ thuật và Vật liệu xây dựng</w:t>
      </w:r>
      <w:r w:rsidR="002C6F30">
        <w:rPr>
          <w:rFonts w:eastAsia="Times New Roman"/>
          <w:szCs w:val="28"/>
        </w:rPr>
        <w:t xml:space="preserve"> </w:t>
      </w:r>
      <w:r w:rsidR="002C6F30" w:rsidRPr="002C13AE">
        <w:rPr>
          <w:rFonts w:eastAsia="Times New Roman"/>
          <w:szCs w:val="28"/>
        </w:rPr>
        <w:t>- Uỷ viên</w:t>
      </w:r>
      <w:r w:rsidR="00623BCA">
        <w:rPr>
          <w:rFonts w:eastAsia="Times New Roman"/>
          <w:szCs w:val="28"/>
        </w:rPr>
        <w:t>(th</w:t>
      </w:r>
      <w:r w:rsidR="00623BCA" w:rsidRPr="00B51EC7">
        <w:rPr>
          <w:rFonts w:eastAsia="Times New Roman"/>
          <w:szCs w:val="28"/>
        </w:rPr>
        <w:t>ư</w:t>
      </w:r>
      <w:r w:rsidR="00623BCA">
        <w:rPr>
          <w:rFonts w:eastAsia="Times New Roman"/>
          <w:szCs w:val="28"/>
        </w:rPr>
        <w:t xml:space="preserve"> k</w:t>
      </w:r>
      <w:r w:rsidR="00623BCA" w:rsidRPr="00B51EC7">
        <w:rPr>
          <w:rFonts w:eastAsia="Times New Roman"/>
          <w:szCs w:val="28"/>
        </w:rPr>
        <w:t>ý</w:t>
      </w:r>
      <w:r w:rsidR="00623BCA">
        <w:rPr>
          <w:rFonts w:eastAsia="Times New Roman"/>
          <w:szCs w:val="28"/>
        </w:rPr>
        <w:t>).</w:t>
      </w:r>
    </w:p>
    <w:p w:rsidR="00890D27" w:rsidRPr="002C13AE" w:rsidRDefault="00890D27" w:rsidP="00725C8F">
      <w:pPr>
        <w:spacing w:before="120" w:line="250" w:lineRule="auto"/>
        <w:ind w:firstLine="720"/>
        <w:jc w:val="both"/>
        <w:rPr>
          <w:b/>
          <w:szCs w:val="28"/>
        </w:rPr>
      </w:pPr>
      <w:r w:rsidRPr="002C13AE">
        <w:rPr>
          <w:b/>
          <w:szCs w:val="28"/>
        </w:rPr>
        <w:t>II. Căn cứ pháp lý đánh giá</w:t>
      </w:r>
    </w:p>
    <w:p w:rsidR="00F56DA8" w:rsidRPr="002C13AE" w:rsidRDefault="00F56DA8" w:rsidP="00F56DA8">
      <w:pPr>
        <w:spacing w:before="120" w:after="120"/>
        <w:ind w:firstLine="720"/>
        <w:jc w:val="both"/>
        <w:rPr>
          <w:i/>
          <w:iCs/>
          <w:lang w:val="nl-NL"/>
        </w:rPr>
      </w:pPr>
      <w:r w:rsidRPr="002C13AE">
        <w:rPr>
          <w:i/>
          <w:iCs/>
          <w:lang w:val="nl-NL"/>
        </w:rPr>
        <w:t xml:space="preserve">Căn cứ Nghị định số 15/2021/NĐ-CP ngày 03/3/2021 của Chính phủ Quy định chi tiết một số nội dung về quản lý dự án đầu tư xây dựng; </w:t>
      </w:r>
    </w:p>
    <w:p w:rsidR="00890D27" w:rsidRPr="002C13AE" w:rsidRDefault="00873731" w:rsidP="00F56DA8">
      <w:pPr>
        <w:spacing w:before="120" w:after="120"/>
        <w:ind w:firstLine="720"/>
        <w:jc w:val="both"/>
        <w:rPr>
          <w:i/>
          <w:iCs/>
          <w:lang w:val="nl-NL"/>
        </w:rPr>
      </w:pPr>
      <w:r w:rsidRPr="00873731">
        <w:rPr>
          <w:i/>
          <w:iCs/>
          <w:lang w:val="nl-NL"/>
        </w:rPr>
        <w:t>Xét Hồ sơ đề nghị cấp chứng chỉ năng lực HĐXD củ</w:t>
      </w:r>
      <w:r w:rsidR="00EF1E7D">
        <w:rPr>
          <w:i/>
          <w:iCs/>
          <w:lang w:val="nl-NL"/>
        </w:rPr>
        <w:t>a</w:t>
      </w:r>
      <w:r w:rsidRPr="00873731">
        <w:rPr>
          <w:i/>
          <w:iCs/>
          <w:lang w:val="nl-NL"/>
        </w:rPr>
        <w:t xml:space="preserve"> tổ chức</w:t>
      </w:r>
      <w:r>
        <w:rPr>
          <w:i/>
          <w:iCs/>
          <w:lang w:val="nl-NL"/>
        </w:rPr>
        <w:t>.</w:t>
      </w:r>
      <w:r w:rsidR="00890D27" w:rsidRPr="002C13AE">
        <w:rPr>
          <w:i/>
          <w:iCs/>
          <w:lang w:val="nl-NL"/>
        </w:rPr>
        <w:t>.</w:t>
      </w:r>
    </w:p>
    <w:p w:rsidR="00493B5B" w:rsidRDefault="00873731" w:rsidP="00F559FB">
      <w:pPr>
        <w:spacing w:before="60" w:after="60"/>
        <w:ind w:firstLine="720"/>
        <w:jc w:val="both"/>
        <w:rPr>
          <w:i/>
          <w:iCs/>
          <w:lang w:val="nl-NL"/>
        </w:rPr>
      </w:pPr>
      <w:r w:rsidRPr="00873731">
        <w:rPr>
          <w:b/>
          <w:szCs w:val="28"/>
        </w:rPr>
        <w:t xml:space="preserve">III. Đối tượng đánh giá và kết quả đánh giá: </w:t>
      </w:r>
      <w:r w:rsidR="00282370" w:rsidRPr="00282370">
        <w:rPr>
          <w:b/>
          <w:iCs/>
          <w:lang w:val="nl-NL"/>
        </w:rPr>
        <w:t>Doanh nghiệp tư nhân Hiệp Nhất</w:t>
      </w:r>
      <w:r w:rsidR="00493B5B" w:rsidRPr="00282370">
        <w:rPr>
          <w:b/>
          <w:iCs/>
          <w:lang w:val="nl-NL"/>
        </w:rPr>
        <w:t>.</w:t>
      </w:r>
    </w:p>
    <w:p w:rsidR="00873731" w:rsidRPr="00CD3008" w:rsidRDefault="00873731" w:rsidP="00F559FB">
      <w:pPr>
        <w:spacing w:before="60" w:after="60"/>
        <w:ind w:firstLine="720"/>
        <w:jc w:val="both"/>
        <w:rPr>
          <w:b/>
          <w:szCs w:val="28"/>
        </w:rPr>
      </w:pPr>
      <w:r w:rsidRPr="00CD3008">
        <w:rPr>
          <w:b/>
          <w:szCs w:val="28"/>
        </w:rPr>
        <w:t>1. Thông tin tổ chứ</w:t>
      </w:r>
      <w:r w:rsidR="00DC1ED8">
        <w:rPr>
          <w:b/>
          <w:szCs w:val="28"/>
        </w:rPr>
        <w:t>c</w:t>
      </w:r>
    </w:p>
    <w:p w:rsidR="00873731" w:rsidRPr="00D1459A" w:rsidRDefault="00873731" w:rsidP="00873731">
      <w:pPr>
        <w:spacing w:before="60"/>
        <w:ind w:firstLine="720"/>
        <w:jc w:val="both"/>
        <w:rPr>
          <w:bCs/>
        </w:rPr>
      </w:pPr>
      <w:r w:rsidRPr="00D1459A">
        <w:rPr>
          <w:bCs/>
        </w:rPr>
        <w:t xml:space="preserve">- </w:t>
      </w:r>
      <w:r w:rsidR="0001304F" w:rsidRPr="004B5564">
        <w:rPr>
          <w:iCs/>
          <w:lang w:val="nl-NL"/>
        </w:rPr>
        <w:t>Công ty TNHH Hưng Thịnh LS</w:t>
      </w:r>
      <w:r w:rsidR="006729A1" w:rsidRPr="00AE1AE8">
        <w:rPr>
          <w:bCs/>
        </w:rPr>
        <w:t>.</w:t>
      </w:r>
    </w:p>
    <w:p w:rsidR="0001304F" w:rsidRPr="0001304F" w:rsidRDefault="00873731" w:rsidP="0001304F">
      <w:pPr>
        <w:spacing w:before="60"/>
        <w:ind w:firstLine="720"/>
        <w:jc w:val="both"/>
        <w:rPr>
          <w:bCs/>
        </w:rPr>
      </w:pPr>
      <w:r w:rsidRPr="00D1459A">
        <w:rPr>
          <w:bCs/>
          <w:szCs w:val="28"/>
        </w:rPr>
        <w:t xml:space="preserve">- </w:t>
      </w:r>
      <w:r w:rsidR="0001304F" w:rsidRPr="00D1459A">
        <w:rPr>
          <w:bCs/>
          <w:szCs w:val="28"/>
        </w:rPr>
        <w:t xml:space="preserve">Giấy chứng nhận đăng ký kinh doanh </w:t>
      </w:r>
      <w:r w:rsidR="0001304F" w:rsidRPr="00E174DA">
        <w:rPr>
          <w:bCs/>
          <w:szCs w:val="28"/>
        </w:rPr>
        <w:t xml:space="preserve">số </w:t>
      </w:r>
      <w:r w:rsidR="0001304F">
        <w:rPr>
          <w:bCs/>
          <w:szCs w:val="28"/>
        </w:rPr>
        <w:t>4900792436</w:t>
      </w:r>
      <w:r w:rsidR="0001304F" w:rsidRPr="00D1459A">
        <w:rPr>
          <w:bCs/>
          <w:szCs w:val="28"/>
        </w:rPr>
        <w:t xml:space="preserve">, do Sở Kế hoạch và Đầu tư tỉnh Lạng Sơn cấp lần đầu ngày </w:t>
      </w:r>
      <w:r w:rsidR="0001304F">
        <w:rPr>
          <w:bCs/>
          <w:szCs w:val="28"/>
        </w:rPr>
        <w:t xml:space="preserve">25/4/2016; </w:t>
      </w:r>
      <w:r w:rsidR="0001304F" w:rsidRPr="00F559FB">
        <w:rPr>
          <w:bCs/>
          <w:szCs w:val="28"/>
        </w:rPr>
        <w:t>Đă</w:t>
      </w:r>
      <w:r w:rsidR="0001304F">
        <w:rPr>
          <w:bCs/>
          <w:szCs w:val="28"/>
        </w:rPr>
        <w:t>ng k</w:t>
      </w:r>
      <w:r w:rsidR="0001304F" w:rsidRPr="00F559FB">
        <w:rPr>
          <w:bCs/>
          <w:szCs w:val="28"/>
        </w:rPr>
        <w:t>ý</w:t>
      </w:r>
      <w:r w:rsidR="0001304F">
        <w:rPr>
          <w:bCs/>
          <w:szCs w:val="28"/>
        </w:rPr>
        <w:t xml:space="preserve"> thay đ</w:t>
      </w:r>
      <w:r w:rsidR="0001304F" w:rsidRPr="00F559FB">
        <w:rPr>
          <w:bCs/>
          <w:szCs w:val="28"/>
        </w:rPr>
        <w:t>ổi</w:t>
      </w:r>
      <w:r w:rsidR="0001304F">
        <w:rPr>
          <w:bCs/>
          <w:szCs w:val="28"/>
        </w:rPr>
        <w:t xml:space="preserve"> l</w:t>
      </w:r>
      <w:r w:rsidR="0001304F" w:rsidRPr="00F559FB">
        <w:rPr>
          <w:bCs/>
          <w:szCs w:val="28"/>
        </w:rPr>
        <w:t>ần</w:t>
      </w:r>
      <w:r w:rsidR="0001304F">
        <w:rPr>
          <w:bCs/>
          <w:szCs w:val="28"/>
        </w:rPr>
        <w:t xml:space="preserve"> 2 ng</w:t>
      </w:r>
      <w:r w:rsidR="0001304F" w:rsidRPr="00F559FB">
        <w:rPr>
          <w:bCs/>
          <w:szCs w:val="28"/>
        </w:rPr>
        <w:t>à</w:t>
      </w:r>
      <w:r w:rsidR="0001304F">
        <w:rPr>
          <w:bCs/>
          <w:szCs w:val="28"/>
        </w:rPr>
        <w:t>y 01/7/2022</w:t>
      </w:r>
      <w:r w:rsidR="0001304F" w:rsidRPr="00D1459A">
        <w:rPr>
          <w:bCs/>
          <w:szCs w:val="28"/>
        </w:rPr>
        <w:t>.</w:t>
      </w:r>
    </w:p>
    <w:p w:rsidR="00823754" w:rsidRPr="00891C05" w:rsidRDefault="00873731" w:rsidP="00891C05">
      <w:pPr>
        <w:spacing w:before="60"/>
        <w:ind w:firstLine="720"/>
        <w:jc w:val="both"/>
        <w:rPr>
          <w:bCs/>
          <w:szCs w:val="28"/>
        </w:rPr>
      </w:pPr>
      <w:r w:rsidRPr="00D1459A">
        <w:rPr>
          <w:bCs/>
          <w:szCs w:val="28"/>
        </w:rPr>
        <w:t xml:space="preserve">- Địa chỉ Trụ Sở chính: </w:t>
      </w:r>
      <w:r w:rsidR="00823754" w:rsidRPr="00EC6D7B">
        <w:rPr>
          <w:szCs w:val="28"/>
        </w:rPr>
        <w:t>Số</w:t>
      </w:r>
      <w:r w:rsidR="00CA4DD5">
        <w:rPr>
          <w:szCs w:val="28"/>
        </w:rPr>
        <w:t xml:space="preserve"> 35A, Ngõ 21,</w:t>
      </w:r>
      <w:r w:rsidR="00AE1AE8">
        <w:rPr>
          <w:szCs w:val="28"/>
        </w:rPr>
        <w:t xml:space="preserve"> đườ</w:t>
      </w:r>
      <w:r w:rsidR="00CA4DD5">
        <w:rPr>
          <w:szCs w:val="28"/>
        </w:rPr>
        <w:t>ng Bà Triệu</w:t>
      </w:r>
      <w:r w:rsidR="00AE1AE8">
        <w:rPr>
          <w:szCs w:val="28"/>
        </w:rPr>
        <w:t>, phườ</w:t>
      </w:r>
      <w:r w:rsidR="00CA4DD5">
        <w:rPr>
          <w:szCs w:val="28"/>
        </w:rPr>
        <w:t>ng Đông Kinh</w:t>
      </w:r>
      <w:r w:rsidR="00AE1AE8">
        <w:rPr>
          <w:szCs w:val="28"/>
        </w:rPr>
        <w:t>, thành phố Lạng Sơn</w:t>
      </w:r>
      <w:r w:rsidR="00823754" w:rsidRPr="00EC6D7B">
        <w:rPr>
          <w:szCs w:val="28"/>
        </w:rPr>
        <w:t>, tỉnh Lạng Sơn</w:t>
      </w:r>
      <w:r w:rsidR="00891C05">
        <w:rPr>
          <w:szCs w:val="28"/>
        </w:rPr>
        <w:t>.</w:t>
      </w:r>
    </w:p>
    <w:p w:rsidR="00873731" w:rsidRPr="00D1459A" w:rsidRDefault="00873731" w:rsidP="00873731">
      <w:pPr>
        <w:spacing w:before="60"/>
        <w:ind w:firstLine="720"/>
        <w:jc w:val="both"/>
        <w:rPr>
          <w:bCs/>
          <w:szCs w:val="28"/>
        </w:rPr>
      </w:pPr>
      <w:r w:rsidRPr="00D1459A">
        <w:rPr>
          <w:bCs/>
          <w:szCs w:val="28"/>
        </w:rPr>
        <w:t>- Người đại diện theo pháp luật:</w:t>
      </w:r>
      <w:r>
        <w:rPr>
          <w:bCs/>
          <w:szCs w:val="28"/>
        </w:rPr>
        <w:t xml:space="preserve"> </w:t>
      </w:r>
      <w:r w:rsidR="00CA4DD5">
        <w:rPr>
          <w:bCs/>
          <w:szCs w:val="28"/>
        </w:rPr>
        <w:t xml:space="preserve">Ông </w:t>
      </w:r>
      <w:r w:rsidR="00CA4DD5">
        <w:rPr>
          <w:rFonts w:eastAsia="Times New Roman"/>
          <w:szCs w:val="28"/>
        </w:rPr>
        <w:t>Lương Mạnh Hoàng</w:t>
      </w:r>
      <w:r w:rsidRPr="00D1459A">
        <w:rPr>
          <w:bCs/>
          <w:szCs w:val="28"/>
        </w:rPr>
        <w:t xml:space="preserve">, </w:t>
      </w:r>
      <w:r w:rsidRPr="00D1459A">
        <w:rPr>
          <w:szCs w:val="28"/>
        </w:rPr>
        <w:t>chức vụ</w:t>
      </w:r>
      <w:r w:rsidR="00823754">
        <w:rPr>
          <w:szCs w:val="28"/>
        </w:rPr>
        <w:t>: Giám đốc</w:t>
      </w:r>
      <w:r w:rsidRPr="00D1459A">
        <w:rPr>
          <w:szCs w:val="28"/>
        </w:rPr>
        <w:t>.</w:t>
      </w:r>
    </w:p>
    <w:p w:rsidR="00873731" w:rsidRDefault="00873731" w:rsidP="00873731">
      <w:pPr>
        <w:spacing w:before="60"/>
        <w:ind w:firstLine="720"/>
        <w:jc w:val="both"/>
        <w:rPr>
          <w:b/>
          <w:szCs w:val="28"/>
          <w:lang w:eastAsia="vi-VN"/>
        </w:rPr>
      </w:pPr>
      <w:r w:rsidRPr="00D1459A">
        <w:rPr>
          <w:b/>
        </w:rPr>
        <w:t xml:space="preserve">2. Nội </w:t>
      </w:r>
      <w:r w:rsidRPr="00D1459A">
        <w:rPr>
          <w:b/>
          <w:szCs w:val="28"/>
          <w:lang w:val="vi-VN" w:eastAsia="vi-VN"/>
        </w:rPr>
        <w:t>dung đề</w:t>
      </w:r>
      <w:r w:rsidRPr="00D1459A">
        <w:rPr>
          <w:b/>
          <w:szCs w:val="28"/>
          <w:lang w:eastAsia="vi-VN"/>
        </w:rPr>
        <w:t xml:space="preserve"> nghị cấ</w:t>
      </w:r>
      <w:r w:rsidR="00DC1ED8">
        <w:rPr>
          <w:b/>
          <w:szCs w:val="28"/>
          <w:lang w:eastAsia="vi-VN"/>
        </w:rPr>
        <w:t>p</w:t>
      </w:r>
    </w:p>
    <w:p w:rsidR="00CA4DD5" w:rsidRPr="00CA4DD5" w:rsidRDefault="00CA4DD5" w:rsidP="00873731">
      <w:pPr>
        <w:spacing w:before="60"/>
        <w:ind w:firstLine="720"/>
        <w:jc w:val="both"/>
        <w:rPr>
          <w:szCs w:val="28"/>
          <w:lang w:eastAsia="vi-VN"/>
        </w:rPr>
      </w:pPr>
      <w:r w:rsidRPr="00CA4DD5">
        <w:rPr>
          <w:szCs w:val="28"/>
          <w:lang w:eastAsia="vi-VN"/>
        </w:rPr>
        <w:t>- Thiết kế, thẩm tra thiết kế xây dựng công trình hạ tầng kỹ thuật(xử lý chất thải), hạng III.</w:t>
      </w:r>
    </w:p>
    <w:p w:rsidR="00CA4DD5" w:rsidRDefault="00CA4DD5" w:rsidP="005B5295">
      <w:pPr>
        <w:ind w:firstLine="709"/>
        <w:rPr>
          <w:szCs w:val="28"/>
        </w:rPr>
      </w:pPr>
      <w:r>
        <w:rPr>
          <w:szCs w:val="28"/>
        </w:rPr>
        <w:t>- Tư vấn giám sát công tác xây dựng công trình hạ tầng kỹ thuật</w:t>
      </w:r>
      <w:r w:rsidR="00AE1AE8">
        <w:rPr>
          <w:szCs w:val="28"/>
        </w:rPr>
        <w:t>, hạng I</w:t>
      </w:r>
      <w:r>
        <w:rPr>
          <w:szCs w:val="28"/>
        </w:rPr>
        <w:t>I</w:t>
      </w:r>
      <w:r w:rsidR="00AE1AE8">
        <w:rPr>
          <w:szCs w:val="28"/>
        </w:rPr>
        <w:t>I.</w:t>
      </w:r>
    </w:p>
    <w:p w:rsidR="005B5295" w:rsidRDefault="00CA4DD5" w:rsidP="00CA4DD5">
      <w:pPr>
        <w:ind w:firstLine="709"/>
        <w:rPr>
          <w:szCs w:val="28"/>
        </w:rPr>
      </w:pPr>
      <w:r>
        <w:rPr>
          <w:szCs w:val="28"/>
        </w:rPr>
        <w:t>- Tư vấn giám sát công tác xây dựng công trình Công nghiệp, hạng III.</w:t>
      </w:r>
    </w:p>
    <w:p w:rsidR="00873731" w:rsidRPr="00986AC7" w:rsidRDefault="00873731" w:rsidP="00873731">
      <w:pPr>
        <w:spacing w:before="60"/>
        <w:ind w:firstLine="720"/>
        <w:jc w:val="both"/>
        <w:rPr>
          <w:b/>
          <w:bCs/>
          <w:i/>
        </w:rPr>
      </w:pPr>
      <w:r w:rsidRPr="00986AC7">
        <w:rPr>
          <w:b/>
          <w:bCs/>
        </w:rPr>
        <w:t xml:space="preserve">3. Kết quả đánh giá </w:t>
      </w:r>
      <w:r w:rsidRPr="00266C9B">
        <w:rPr>
          <w:bCs/>
          <w:i/>
        </w:rPr>
        <w:t>(</w:t>
      </w:r>
      <w:r w:rsidRPr="00986AC7">
        <w:rPr>
          <w:bCs/>
          <w:i/>
        </w:rPr>
        <w:t>theo Nghị định số 15/2021/NĐ-CP ngày 03/3/2021 của Chính phủ):</w:t>
      </w:r>
    </w:p>
    <w:p w:rsidR="00873731" w:rsidRPr="003E2515" w:rsidRDefault="00873731" w:rsidP="00873731">
      <w:pPr>
        <w:spacing w:before="60"/>
        <w:ind w:firstLine="720"/>
        <w:jc w:val="both"/>
        <w:rPr>
          <w:bCs/>
        </w:rPr>
      </w:pPr>
      <w:r w:rsidRPr="003E2515">
        <w:rPr>
          <w:bCs/>
        </w:rPr>
        <w:t>3.1. Thành phần hồ sơ đầy đủ theo quy định tại Điều 87, Nghị định số 15/2021/NĐ-CP ngày 03/3/2021 của Chính phủ</w:t>
      </w:r>
      <w:r w:rsidR="00056A45" w:rsidRPr="003E2515">
        <w:rPr>
          <w:bCs/>
          <w:i/>
        </w:rPr>
        <w:t>.</w:t>
      </w:r>
    </w:p>
    <w:p w:rsidR="00CA4DD5" w:rsidRDefault="00056A45" w:rsidP="003E2515">
      <w:pPr>
        <w:spacing w:before="60"/>
        <w:ind w:firstLine="720"/>
        <w:jc w:val="both"/>
        <w:rPr>
          <w:bCs/>
        </w:rPr>
      </w:pPr>
      <w:r w:rsidRPr="003E2515">
        <w:rPr>
          <w:bCs/>
        </w:rPr>
        <w:t>Hồ sơ được</w:t>
      </w:r>
      <w:r w:rsidR="00E8527A">
        <w:rPr>
          <w:bCs/>
        </w:rPr>
        <w:t xml:space="preserve"> </w:t>
      </w:r>
      <w:r w:rsidR="00CA4DD5" w:rsidRPr="004B5564">
        <w:rPr>
          <w:iCs/>
          <w:lang w:val="nl-NL"/>
        </w:rPr>
        <w:t>Công ty TNHH Hưng Thịnh LS</w:t>
      </w:r>
      <w:r w:rsidRPr="003E2515">
        <w:rPr>
          <w:bCs/>
        </w:rPr>
        <w:t xml:space="preserve"> nộp qua Trung tâm phục vụ hành chính công tỉnh Lạng Sơn. </w:t>
      </w:r>
      <w:r w:rsidRPr="003E2515">
        <w:rPr>
          <w:szCs w:val="28"/>
          <w:lang w:val="id-ID"/>
        </w:rPr>
        <w:t>Thực hiện thủ tục hành chính</w:t>
      </w:r>
      <w:r w:rsidRPr="003E2515">
        <w:rPr>
          <w:szCs w:val="28"/>
        </w:rPr>
        <w:t xml:space="preserve"> theo mức độ 4 (nộp trực tuyến, online)</w:t>
      </w:r>
      <w:r w:rsidRPr="003E2515">
        <w:rPr>
          <w:szCs w:val="28"/>
          <w:lang w:val="id-ID"/>
        </w:rPr>
        <w:t xml:space="preserve">, mã số hồ </w:t>
      </w:r>
      <w:r w:rsidRPr="001813A3">
        <w:rPr>
          <w:szCs w:val="28"/>
          <w:lang w:val="id-ID"/>
        </w:rPr>
        <w:t xml:space="preserve">sơ </w:t>
      </w:r>
      <w:r w:rsidRPr="001813A3">
        <w:rPr>
          <w:szCs w:val="28"/>
        </w:rPr>
        <w:t>000.00.14.H37-2</w:t>
      </w:r>
      <w:r w:rsidR="00CA4DD5">
        <w:rPr>
          <w:szCs w:val="28"/>
        </w:rPr>
        <w:t>21212</w:t>
      </w:r>
      <w:r w:rsidRPr="001813A3">
        <w:rPr>
          <w:szCs w:val="28"/>
        </w:rPr>
        <w:t>-000</w:t>
      </w:r>
      <w:r w:rsidR="00CA4DD5">
        <w:rPr>
          <w:szCs w:val="28"/>
        </w:rPr>
        <w:t>3</w:t>
      </w:r>
      <w:r w:rsidRPr="003E2515">
        <w:rPr>
          <w:bCs/>
        </w:rPr>
        <w:t xml:space="preserve"> </w:t>
      </w:r>
      <w:r w:rsidR="00873731" w:rsidRPr="003E2515">
        <w:rPr>
          <w:bCs/>
        </w:rPr>
        <w:t>Bản chụp</w:t>
      </w:r>
      <w:r w:rsidR="006346AF" w:rsidRPr="003E2515">
        <w:rPr>
          <w:bCs/>
        </w:rPr>
        <w:t xml:space="preserve"> (</w:t>
      </w:r>
      <w:r w:rsidR="006346AF" w:rsidRPr="003E2515">
        <w:rPr>
          <w:bCs/>
          <w:i/>
        </w:rPr>
        <w:t>không có chứng thực điện tử</w:t>
      </w:r>
      <w:r w:rsidR="0025248C">
        <w:rPr>
          <w:bCs/>
          <w:i/>
        </w:rPr>
        <w:t xml:space="preserve"> hoặc bản sao có chứng thực</w:t>
      </w:r>
      <w:r w:rsidR="006346AF" w:rsidRPr="003E2515">
        <w:rPr>
          <w:bCs/>
          <w:i/>
        </w:rPr>
        <w:t xml:space="preserve"> theo quy định)</w:t>
      </w:r>
      <w:r w:rsidR="00873731" w:rsidRPr="003E2515">
        <w:rPr>
          <w:bCs/>
        </w:rPr>
        <w:t xml:space="preserve"> từ bản chính Bằng đại học, chứng chỉ hành nghề hoạt động xây dựng củ</w:t>
      </w:r>
      <w:r w:rsidR="0025248C">
        <w:rPr>
          <w:bCs/>
        </w:rPr>
        <w:t>a</w:t>
      </w:r>
      <w:r w:rsidR="00873731" w:rsidRPr="003E2515">
        <w:rPr>
          <w:bCs/>
        </w:rPr>
        <w:t xml:space="preserve"> </w:t>
      </w:r>
      <w:r w:rsidR="00B42403">
        <w:rPr>
          <w:bCs/>
        </w:rPr>
        <w:t>chủ trì thiết kế, giám sát trư</w:t>
      </w:r>
      <w:r w:rsidR="00B42403" w:rsidRPr="00266C9B">
        <w:rPr>
          <w:bCs/>
        </w:rPr>
        <w:t>ởng</w:t>
      </w:r>
      <w:r w:rsidR="00B42403">
        <w:rPr>
          <w:bCs/>
        </w:rPr>
        <w:t xml:space="preserve"> c</w:t>
      </w:r>
      <w:r w:rsidR="00B42403" w:rsidRPr="00266C9B">
        <w:rPr>
          <w:bCs/>
        </w:rPr>
        <w:t>ô</w:t>
      </w:r>
      <w:r w:rsidR="00B42403">
        <w:rPr>
          <w:bCs/>
        </w:rPr>
        <w:t>ng tr</w:t>
      </w:r>
      <w:r w:rsidR="00B42403" w:rsidRPr="00266C9B">
        <w:rPr>
          <w:bCs/>
        </w:rPr>
        <w:t>ình</w:t>
      </w:r>
      <w:r w:rsidR="00B42403">
        <w:rPr>
          <w:bCs/>
        </w:rPr>
        <w:t>, giám sát viên và c</w:t>
      </w:r>
      <w:r w:rsidR="00B42403" w:rsidRPr="00266C9B">
        <w:rPr>
          <w:bCs/>
        </w:rPr>
        <w:t>á</w:t>
      </w:r>
      <w:r w:rsidR="00B42403">
        <w:rPr>
          <w:bCs/>
        </w:rPr>
        <w:t xml:space="preserve"> nh</w:t>
      </w:r>
      <w:r w:rsidR="00B42403" w:rsidRPr="00266C9B">
        <w:rPr>
          <w:bCs/>
        </w:rPr>
        <w:t>â</w:t>
      </w:r>
      <w:r w:rsidR="00B42403">
        <w:rPr>
          <w:bCs/>
        </w:rPr>
        <w:t>n tham gia thiết kế công trình.</w:t>
      </w:r>
    </w:p>
    <w:p w:rsidR="002B30A4" w:rsidRPr="003E2515" w:rsidRDefault="0025248C" w:rsidP="00873731">
      <w:pPr>
        <w:spacing w:before="60"/>
        <w:ind w:firstLine="720"/>
        <w:jc w:val="both"/>
        <w:rPr>
          <w:bCs/>
        </w:rPr>
      </w:pPr>
      <w:r w:rsidRPr="00437835">
        <w:rPr>
          <w:bCs/>
        </w:rPr>
        <w:t xml:space="preserve">Ngày </w:t>
      </w:r>
      <w:r w:rsidR="00176E9D">
        <w:rPr>
          <w:bCs/>
        </w:rPr>
        <w:t>21</w:t>
      </w:r>
      <w:r w:rsidR="00B42403">
        <w:rPr>
          <w:bCs/>
        </w:rPr>
        <w:t>/12</w:t>
      </w:r>
      <w:r w:rsidR="002B30A4" w:rsidRPr="00437835">
        <w:rPr>
          <w:bCs/>
        </w:rPr>
        <w:t>/2022</w:t>
      </w:r>
      <w:r w:rsidR="002B30A4" w:rsidRPr="003E2515">
        <w:rPr>
          <w:bCs/>
        </w:rPr>
        <w:t>, Sở Xây dựng đã tiến hành làm việc vớ</w:t>
      </w:r>
      <w:r w:rsidR="00437835">
        <w:rPr>
          <w:bCs/>
        </w:rPr>
        <w:t xml:space="preserve">i </w:t>
      </w:r>
      <w:r w:rsidR="00B42403" w:rsidRPr="004B5564">
        <w:rPr>
          <w:iCs/>
          <w:lang w:val="nl-NL"/>
        </w:rPr>
        <w:t>Công ty TNHH Hưng Thịnh LS</w:t>
      </w:r>
      <w:r w:rsidR="002B30A4" w:rsidRPr="003E2515">
        <w:rPr>
          <w:bCs/>
        </w:rPr>
        <w:t xml:space="preserve">, thực hiện đối chiếu hồ sơ giữa bản </w:t>
      </w:r>
      <w:r w:rsidR="00C83A04" w:rsidRPr="003E2515">
        <w:rPr>
          <w:bCs/>
        </w:rPr>
        <w:t>gốc với</w:t>
      </w:r>
      <w:r w:rsidR="002B30A4" w:rsidRPr="003E2515">
        <w:rPr>
          <w:bCs/>
        </w:rPr>
        <w:t xml:space="preserve"> bản </w:t>
      </w:r>
      <w:r w:rsidR="00C83A04" w:rsidRPr="003E2515">
        <w:rPr>
          <w:bCs/>
        </w:rPr>
        <w:t>chụp</w:t>
      </w:r>
      <w:r w:rsidR="00096337" w:rsidRPr="003E2515">
        <w:rPr>
          <w:bCs/>
        </w:rPr>
        <w:t xml:space="preserve"> đúng với hồ</w:t>
      </w:r>
      <w:r w:rsidR="00437835">
        <w:rPr>
          <w:bCs/>
        </w:rPr>
        <w:t xml:space="preserve"> sơ công ty</w:t>
      </w:r>
      <w:r w:rsidR="00096337" w:rsidRPr="003E2515">
        <w:rPr>
          <w:bCs/>
        </w:rPr>
        <w:t xml:space="preserve"> đã nộp</w:t>
      </w:r>
      <w:r w:rsidR="00C83A04" w:rsidRPr="003E2515">
        <w:rPr>
          <w:bCs/>
        </w:rPr>
        <w:t xml:space="preserve"> </w:t>
      </w:r>
      <w:r w:rsidR="00096337" w:rsidRPr="003E2515">
        <w:rPr>
          <w:bCs/>
        </w:rPr>
        <w:t xml:space="preserve">qua Trung tâm phục vụ hành chính công. </w:t>
      </w:r>
    </w:p>
    <w:p w:rsidR="00971301" w:rsidRPr="00091DA1" w:rsidRDefault="00873731" w:rsidP="00091DA1">
      <w:pPr>
        <w:spacing w:before="60"/>
        <w:ind w:firstLine="720"/>
        <w:jc w:val="both"/>
      </w:pPr>
      <w:r w:rsidRPr="00E66F24">
        <w:rPr>
          <w:bCs/>
        </w:rPr>
        <w:t>3.2. Hồ sơ c</w:t>
      </w:r>
      <w:r w:rsidRPr="00E66F24">
        <w:t>ấp chứng chỉ n</w:t>
      </w:r>
      <w:r w:rsidRPr="00E66F24">
        <w:rPr>
          <w:rFonts w:hint="eastAsia"/>
        </w:rPr>
        <w:t>ă</w:t>
      </w:r>
      <w:r w:rsidRPr="00E66F24">
        <w:t xml:space="preserve">ng lực hoạt </w:t>
      </w:r>
      <w:r w:rsidRPr="00E66F24">
        <w:rPr>
          <w:rFonts w:hint="eastAsia"/>
        </w:rPr>
        <w:t>đ</w:t>
      </w:r>
      <w:r w:rsidRPr="00E66F24">
        <w:t>ộng xây dự</w:t>
      </w:r>
      <w:r w:rsidR="00B96954">
        <w:t>ng</w:t>
      </w:r>
      <w:r w:rsidRPr="00E66F24">
        <w:t xml:space="preserve"> </w:t>
      </w:r>
    </w:p>
    <w:tbl>
      <w:tblPr>
        <w:tblStyle w:val="TableGrid"/>
        <w:tblW w:w="9889" w:type="dxa"/>
        <w:tblLayout w:type="fixed"/>
        <w:tblLook w:val="04A0" w:firstRow="1" w:lastRow="0" w:firstColumn="1" w:lastColumn="0" w:noHBand="0" w:noVBand="1"/>
      </w:tblPr>
      <w:tblGrid>
        <w:gridCol w:w="392"/>
        <w:gridCol w:w="1276"/>
        <w:gridCol w:w="2268"/>
        <w:gridCol w:w="2551"/>
        <w:gridCol w:w="2126"/>
        <w:gridCol w:w="1276"/>
      </w:tblGrid>
      <w:tr w:rsidR="00CC72BA" w:rsidRPr="00904B7C" w:rsidTr="00975184">
        <w:tc>
          <w:tcPr>
            <w:tcW w:w="392" w:type="dxa"/>
            <w:vMerge w:val="restart"/>
            <w:vAlign w:val="center"/>
          </w:tcPr>
          <w:p w:rsidR="00CC72BA" w:rsidRPr="00091DA1" w:rsidRDefault="00CC72BA" w:rsidP="00E61021">
            <w:pPr>
              <w:spacing w:before="60"/>
              <w:jc w:val="center"/>
              <w:rPr>
                <w:b/>
                <w:sz w:val="22"/>
              </w:rPr>
            </w:pPr>
            <w:r w:rsidRPr="00091DA1">
              <w:rPr>
                <w:b/>
                <w:sz w:val="22"/>
              </w:rPr>
              <w:t>STT</w:t>
            </w:r>
          </w:p>
          <w:p w:rsidR="00CC72BA" w:rsidRPr="00091DA1" w:rsidRDefault="00CC72BA" w:rsidP="00E61021">
            <w:pPr>
              <w:spacing w:before="60"/>
              <w:jc w:val="center"/>
              <w:rPr>
                <w:b/>
                <w:sz w:val="22"/>
              </w:rPr>
            </w:pPr>
          </w:p>
        </w:tc>
        <w:tc>
          <w:tcPr>
            <w:tcW w:w="1276" w:type="dxa"/>
            <w:vMerge w:val="restart"/>
            <w:vAlign w:val="center"/>
          </w:tcPr>
          <w:p w:rsidR="00CC72BA" w:rsidRPr="00091DA1" w:rsidRDefault="00CC72BA" w:rsidP="00CC72BA">
            <w:pPr>
              <w:spacing w:before="60"/>
              <w:jc w:val="center"/>
              <w:rPr>
                <w:b/>
                <w:bCs/>
                <w:sz w:val="22"/>
              </w:rPr>
            </w:pPr>
            <w:r w:rsidRPr="00091DA1">
              <w:rPr>
                <w:b/>
                <w:bCs/>
                <w:sz w:val="22"/>
              </w:rPr>
              <w:t>Lĩnh vực</w:t>
            </w:r>
          </w:p>
        </w:tc>
        <w:tc>
          <w:tcPr>
            <w:tcW w:w="2268" w:type="dxa"/>
            <w:vMerge w:val="restart"/>
            <w:vAlign w:val="center"/>
          </w:tcPr>
          <w:p w:rsidR="00CC72BA" w:rsidRPr="00091DA1" w:rsidRDefault="00CC72BA" w:rsidP="00E61021">
            <w:pPr>
              <w:spacing w:before="60"/>
              <w:jc w:val="center"/>
              <w:rPr>
                <w:b/>
                <w:sz w:val="22"/>
              </w:rPr>
            </w:pPr>
            <w:r w:rsidRPr="00091DA1">
              <w:rPr>
                <w:b/>
                <w:bCs/>
                <w:sz w:val="22"/>
              </w:rPr>
              <w:t>Về ngành nghề hoạt động</w:t>
            </w:r>
          </w:p>
        </w:tc>
        <w:tc>
          <w:tcPr>
            <w:tcW w:w="4677" w:type="dxa"/>
            <w:gridSpan w:val="2"/>
          </w:tcPr>
          <w:p w:rsidR="00CC72BA" w:rsidRPr="00091DA1" w:rsidRDefault="00CC72BA" w:rsidP="00971301">
            <w:pPr>
              <w:spacing w:before="60"/>
              <w:jc w:val="both"/>
              <w:rPr>
                <w:b/>
                <w:sz w:val="22"/>
              </w:rPr>
            </w:pPr>
            <w:r w:rsidRPr="00091DA1">
              <w:rPr>
                <w:b/>
                <w:bCs/>
                <w:sz w:val="22"/>
              </w:rPr>
              <w:t>Điều kiện năng lực của tổ chứ</w:t>
            </w:r>
            <w:r w:rsidR="00B45C26">
              <w:rPr>
                <w:b/>
                <w:bCs/>
                <w:sz w:val="22"/>
              </w:rPr>
              <w:t>c thiết kế, thẩm tra, giám sát</w:t>
            </w:r>
            <w:r w:rsidR="00AB5FF3">
              <w:rPr>
                <w:b/>
                <w:bCs/>
                <w:sz w:val="22"/>
              </w:rPr>
              <w:t xml:space="preserve"> công </w:t>
            </w:r>
            <w:r w:rsidRPr="00091DA1">
              <w:rPr>
                <w:b/>
                <w:bCs/>
                <w:sz w:val="22"/>
              </w:rPr>
              <w:t>công trình</w:t>
            </w:r>
          </w:p>
        </w:tc>
        <w:tc>
          <w:tcPr>
            <w:tcW w:w="1276" w:type="dxa"/>
            <w:vMerge w:val="restart"/>
          </w:tcPr>
          <w:p w:rsidR="00CC72BA" w:rsidRPr="00091DA1" w:rsidRDefault="00AB5FF3" w:rsidP="00971301">
            <w:pPr>
              <w:spacing w:before="60"/>
              <w:jc w:val="both"/>
              <w:rPr>
                <w:b/>
                <w:sz w:val="24"/>
                <w:szCs w:val="24"/>
              </w:rPr>
            </w:pPr>
            <w:r>
              <w:rPr>
                <w:b/>
                <w:sz w:val="24"/>
                <w:szCs w:val="24"/>
              </w:rPr>
              <w:t>c</w:t>
            </w:r>
            <w:r w:rsidR="00CC72BA" w:rsidRPr="00091DA1">
              <w:rPr>
                <w:b/>
                <w:sz w:val="24"/>
                <w:szCs w:val="24"/>
              </w:rPr>
              <w:t>á nhân tham gia công việc</w:t>
            </w:r>
          </w:p>
        </w:tc>
      </w:tr>
      <w:tr w:rsidR="00CC72BA" w:rsidRPr="00904B7C" w:rsidTr="00975184">
        <w:tc>
          <w:tcPr>
            <w:tcW w:w="392" w:type="dxa"/>
            <w:vMerge/>
          </w:tcPr>
          <w:p w:rsidR="00CC72BA" w:rsidRPr="00091DA1" w:rsidRDefault="00CC72BA" w:rsidP="00971301">
            <w:pPr>
              <w:spacing w:before="60"/>
              <w:jc w:val="both"/>
              <w:rPr>
                <w:b/>
                <w:sz w:val="22"/>
              </w:rPr>
            </w:pPr>
          </w:p>
        </w:tc>
        <w:tc>
          <w:tcPr>
            <w:tcW w:w="1276" w:type="dxa"/>
            <w:vMerge/>
          </w:tcPr>
          <w:p w:rsidR="00CC72BA" w:rsidRPr="00091DA1" w:rsidRDefault="00CC72BA" w:rsidP="00904B7C">
            <w:pPr>
              <w:spacing w:before="60"/>
              <w:jc w:val="both"/>
              <w:rPr>
                <w:b/>
                <w:sz w:val="22"/>
              </w:rPr>
            </w:pPr>
          </w:p>
        </w:tc>
        <w:tc>
          <w:tcPr>
            <w:tcW w:w="2268" w:type="dxa"/>
            <w:vMerge/>
          </w:tcPr>
          <w:p w:rsidR="00CC72BA" w:rsidRPr="00091DA1" w:rsidRDefault="00CC72BA" w:rsidP="00904B7C">
            <w:pPr>
              <w:spacing w:before="60"/>
              <w:jc w:val="both"/>
              <w:rPr>
                <w:b/>
                <w:sz w:val="22"/>
              </w:rPr>
            </w:pPr>
          </w:p>
        </w:tc>
        <w:tc>
          <w:tcPr>
            <w:tcW w:w="2551" w:type="dxa"/>
          </w:tcPr>
          <w:p w:rsidR="00CC72BA" w:rsidRPr="00091DA1" w:rsidRDefault="00A4018C" w:rsidP="00971301">
            <w:pPr>
              <w:spacing w:before="60"/>
              <w:jc w:val="both"/>
              <w:rPr>
                <w:b/>
                <w:sz w:val="22"/>
              </w:rPr>
            </w:pPr>
            <w:r>
              <w:rPr>
                <w:b/>
                <w:sz w:val="22"/>
              </w:rPr>
              <w:t>Chủ trì thiết kế, thẩm tra; giám sát trưởng công trình</w:t>
            </w:r>
          </w:p>
        </w:tc>
        <w:tc>
          <w:tcPr>
            <w:tcW w:w="2126" w:type="dxa"/>
          </w:tcPr>
          <w:p w:rsidR="00CC72BA" w:rsidRPr="00091DA1" w:rsidRDefault="00A4018C" w:rsidP="00971301">
            <w:pPr>
              <w:spacing w:before="60"/>
              <w:jc w:val="both"/>
              <w:rPr>
                <w:b/>
                <w:sz w:val="22"/>
              </w:rPr>
            </w:pPr>
            <w:r>
              <w:rPr>
                <w:b/>
                <w:sz w:val="22"/>
              </w:rPr>
              <w:t>Thiên kế, thẩm tra; giám sát viên</w:t>
            </w:r>
          </w:p>
        </w:tc>
        <w:tc>
          <w:tcPr>
            <w:tcW w:w="1276" w:type="dxa"/>
            <w:vMerge/>
          </w:tcPr>
          <w:p w:rsidR="00CC72BA" w:rsidRPr="00904B7C" w:rsidRDefault="00CC72BA" w:rsidP="00971301">
            <w:pPr>
              <w:spacing w:before="60"/>
              <w:jc w:val="both"/>
              <w:rPr>
                <w:sz w:val="24"/>
                <w:szCs w:val="24"/>
              </w:rPr>
            </w:pPr>
          </w:p>
        </w:tc>
      </w:tr>
      <w:tr w:rsidR="001D0FBF" w:rsidRPr="00904B7C" w:rsidTr="00975184">
        <w:tc>
          <w:tcPr>
            <w:tcW w:w="392" w:type="dxa"/>
          </w:tcPr>
          <w:p w:rsidR="001D0FBF" w:rsidRDefault="001D0FBF" w:rsidP="00971301">
            <w:pPr>
              <w:spacing w:before="60"/>
              <w:jc w:val="both"/>
              <w:rPr>
                <w:sz w:val="24"/>
                <w:szCs w:val="24"/>
              </w:rPr>
            </w:pPr>
            <w:r>
              <w:rPr>
                <w:sz w:val="24"/>
                <w:szCs w:val="24"/>
              </w:rPr>
              <w:lastRenderedPageBreak/>
              <w:t>1</w:t>
            </w:r>
          </w:p>
        </w:tc>
        <w:tc>
          <w:tcPr>
            <w:tcW w:w="1276" w:type="dxa"/>
          </w:tcPr>
          <w:p w:rsidR="001D0FBF" w:rsidRPr="00A4018C" w:rsidRDefault="001D0FBF" w:rsidP="00504708">
            <w:pPr>
              <w:spacing w:before="60"/>
              <w:jc w:val="both"/>
              <w:rPr>
                <w:bCs/>
                <w:sz w:val="24"/>
                <w:szCs w:val="24"/>
              </w:rPr>
            </w:pPr>
            <w:r w:rsidRPr="00A4018C">
              <w:rPr>
                <w:sz w:val="24"/>
                <w:szCs w:val="24"/>
                <w:lang w:eastAsia="vi-VN"/>
              </w:rPr>
              <w:t>Thiết kế, thẩm tra thiết kế xây dựng công trình hạ tầng kỹ thuật(xử lý chất thải), hạng III</w:t>
            </w:r>
          </w:p>
        </w:tc>
        <w:tc>
          <w:tcPr>
            <w:tcW w:w="2268" w:type="dxa"/>
          </w:tcPr>
          <w:p w:rsidR="001D0FBF" w:rsidRPr="009A1342" w:rsidRDefault="001D0FBF" w:rsidP="00A4018C">
            <w:pPr>
              <w:spacing w:before="60"/>
              <w:jc w:val="both"/>
              <w:rPr>
                <w:bCs/>
                <w:sz w:val="24"/>
                <w:szCs w:val="24"/>
              </w:rPr>
            </w:pPr>
            <w:r>
              <w:rPr>
                <w:bCs/>
                <w:sz w:val="24"/>
                <w:szCs w:val="24"/>
              </w:rPr>
              <w:t xml:space="preserve">Nội dung đề nghị cấp chứng chỉ hoạt động </w:t>
            </w:r>
            <w:r w:rsidRPr="00A4018C">
              <w:rPr>
                <w:bCs/>
                <w:sz w:val="24"/>
                <w:szCs w:val="24"/>
              </w:rPr>
              <w:t>năng lực xây dựng Phù hợp với ngành nghề hoạt động tại Giấy chứng nhận đăng ký kinh doanh số 4900792436, do Sở Kế hoạch và Đầu tư tỉnh Lạng Sơn cấp lần đầu ngày 25/4/2016; Đăng ký thay đổi lần 2 ngày 01/7/2022</w:t>
            </w:r>
            <w:r w:rsidR="00975184">
              <w:rPr>
                <w:bCs/>
                <w:sz w:val="24"/>
                <w:szCs w:val="24"/>
              </w:rPr>
              <w:t>.</w:t>
            </w:r>
          </w:p>
        </w:tc>
        <w:tc>
          <w:tcPr>
            <w:tcW w:w="2551" w:type="dxa"/>
          </w:tcPr>
          <w:p w:rsidR="001D0FBF" w:rsidRPr="00A4018C" w:rsidRDefault="001D0FBF" w:rsidP="00477824">
            <w:pPr>
              <w:spacing w:before="60"/>
              <w:jc w:val="both"/>
              <w:rPr>
                <w:bCs/>
                <w:sz w:val="24"/>
                <w:szCs w:val="24"/>
              </w:rPr>
            </w:pPr>
            <w:r w:rsidRPr="00A4018C">
              <w:rPr>
                <w:bCs/>
                <w:sz w:val="24"/>
                <w:szCs w:val="24"/>
              </w:rPr>
              <w:t>Ông Nguyễn Minh Hồng chủ trì thiết kế, thẩm tra thiết kế công trình hạ tầng kỹ thuật có chứng chỉ hành nghề mã số LAS 12686 do Sở Xây dựng cấp ngày 17/3/2020</w:t>
            </w:r>
            <w:r w:rsidR="00263A1D">
              <w:rPr>
                <w:bCs/>
                <w:sz w:val="24"/>
                <w:szCs w:val="24"/>
              </w:rPr>
              <w:t>(Lĩnh vực hành nghề: Thiết kế công trình hạ tầng kỹ thuật, hạng II, thời hạn đến 17/3/2025)</w:t>
            </w:r>
            <w:r w:rsidRPr="00A4018C">
              <w:rPr>
                <w:bCs/>
                <w:sz w:val="24"/>
                <w:szCs w:val="24"/>
              </w:rPr>
              <w:t>; Ông Bế Văn Ngọc chủ trì thiết kế, thẩm tra thiết kế công trình hạ tầng kỹ thuật có chứng chỉ hành nghề mã số LAS-00012688 do Sở Xây dựng cấp ngày 12/02/2018</w:t>
            </w:r>
            <w:r w:rsidR="003E31DA">
              <w:rPr>
                <w:bCs/>
                <w:sz w:val="24"/>
                <w:szCs w:val="24"/>
              </w:rPr>
              <w:t>(Lĩnh vực hành nghề: Thiết kế công trình, hạng III, thời hạn đến 12/2/2023)</w:t>
            </w:r>
            <w:r w:rsidRPr="00A4018C">
              <w:rPr>
                <w:bCs/>
                <w:sz w:val="24"/>
                <w:szCs w:val="24"/>
              </w:rPr>
              <w:t xml:space="preserve">: </w:t>
            </w:r>
            <w:r w:rsidRPr="00954899">
              <w:rPr>
                <w:b/>
                <w:bCs/>
                <w:sz w:val="24"/>
                <w:szCs w:val="24"/>
              </w:rPr>
              <w:t>Phù hợp.</w:t>
            </w:r>
          </w:p>
        </w:tc>
        <w:tc>
          <w:tcPr>
            <w:tcW w:w="2126" w:type="dxa"/>
          </w:tcPr>
          <w:p w:rsidR="001D0FBF" w:rsidRPr="00A4018C" w:rsidRDefault="001D0FBF" w:rsidP="00F01C90">
            <w:pPr>
              <w:spacing w:before="60"/>
              <w:jc w:val="both"/>
              <w:rPr>
                <w:bCs/>
                <w:sz w:val="24"/>
                <w:szCs w:val="24"/>
              </w:rPr>
            </w:pPr>
            <w:r>
              <w:rPr>
                <w:bCs/>
                <w:sz w:val="24"/>
                <w:szCs w:val="24"/>
              </w:rPr>
              <w:t xml:space="preserve">Ông </w:t>
            </w:r>
            <w:r w:rsidRPr="00A4018C">
              <w:rPr>
                <w:bCs/>
                <w:sz w:val="24"/>
                <w:szCs w:val="24"/>
              </w:rPr>
              <w:t>Nông Minh Bằng thiết kế</w:t>
            </w:r>
            <w:r>
              <w:rPr>
                <w:bCs/>
                <w:sz w:val="24"/>
                <w:szCs w:val="24"/>
              </w:rPr>
              <w:t>, thẩm tra</w:t>
            </w:r>
            <w:r w:rsidRPr="00A4018C">
              <w:rPr>
                <w:bCs/>
                <w:sz w:val="24"/>
                <w:szCs w:val="24"/>
              </w:rPr>
              <w:t xml:space="preserve"> công trình có bằng đại học Thủy lợi do Trường Đại học Thủy lợi cấp năm 2013</w:t>
            </w:r>
            <w:r w:rsidR="00F01C90">
              <w:rPr>
                <w:bCs/>
                <w:sz w:val="24"/>
                <w:szCs w:val="24"/>
              </w:rPr>
              <w:t xml:space="preserve"> (Chuyên ngành: Kỹ sư kỹ thuật công trình xây dựng)</w:t>
            </w:r>
            <w:r w:rsidRPr="00A4018C">
              <w:rPr>
                <w:bCs/>
                <w:sz w:val="24"/>
                <w:szCs w:val="24"/>
              </w:rPr>
              <w:t xml:space="preserve">: </w:t>
            </w:r>
            <w:r w:rsidRPr="00F01C90">
              <w:rPr>
                <w:b/>
                <w:bCs/>
                <w:sz w:val="24"/>
                <w:szCs w:val="24"/>
              </w:rPr>
              <w:t>Phù hợp.</w:t>
            </w:r>
          </w:p>
        </w:tc>
        <w:tc>
          <w:tcPr>
            <w:tcW w:w="1276" w:type="dxa"/>
            <w:vMerge w:val="restart"/>
          </w:tcPr>
          <w:p w:rsidR="001D0FBF" w:rsidRPr="00904B7C" w:rsidRDefault="001D0FBF" w:rsidP="00E0164E">
            <w:pPr>
              <w:spacing w:before="60"/>
              <w:jc w:val="both"/>
              <w:rPr>
                <w:sz w:val="24"/>
                <w:szCs w:val="24"/>
              </w:rPr>
            </w:pPr>
            <w:r>
              <w:rPr>
                <w:sz w:val="24"/>
                <w:szCs w:val="24"/>
              </w:rPr>
              <w:t>Các cá nhân tham thuộc tổ chức, có hợp đồng lao động giữa công ty với các cá nhân tham gia: Phù hợp.</w:t>
            </w:r>
          </w:p>
          <w:p w:rsidR="001D0FBF" w:rsidRPr="00904B7C" w:rsidRDefault="001D0FBF" w:rsidP="00E0164E">
            <w:pPr>
              <w:spacing w:before="60"/>
              <w:jc w:val="both"/>
              <w:rPr>
                <w:sz w:val="24"/>
                <w:szCs w:val="24"/>
              </w:rPr>
            </w:pPr>
            <w:r>
              <w:rPr>
                <w:sz w:val="24"/>
                <w:szCs w:val="24"/>
              </w:rPr>
              <w:t xml:space="preserve">Các cá nhân tham thuộc tổ chức, có hợp đồng lao động giữa công ty với các cá nhân tham gia: </w:t>
            </w:r>
            <w:r w:rsidRPr="00F01C90">
              <w:rPr>
                <w:b/>
                <w:sz w:val="24"/>
                <w:szCs w:val="24"/>
              </w:rPr>
              <w:t>Phù hợp.</w:t>
            </w:r>
          </w:p>
        </w:tc>
      </w:tr>
      <w:tr w:rsidR="001D0FBF" w:rsidRPr="00904B7C" w:rsidTr="00975184">
        <w:tc>
          <w:tcPr>
            <w:tcW w:w="392" w:type="dxa"/>
          </w:tcPr>
          <w:p w:rsidR="001D0FBF" w:rsidRDefault="001D0FBF" w:rsidP="00971301">
            <w:pPr>
              <w:spacing w:before="60"/>
              <w:jc w:val="both"/>
              <w:rPr>
                <w:sz w:val="24"/>
                <w:szCs w:val="24"/>
              </w:rPr>
            </w:pPr>
            <w:r>
              <w:rPr>
                <w:sz w:val="24"/>
                <w:szCs w:val="24"/>
              </w:rPr>
              <w:t>2</w:t>
            </w:r>
          </w:p>
        </w:tc>
        <w:tc>
          <w:tcPr>
            <w:tcW w:w="1276" w:type="dxa"/>
          </w:tcPr>
          <w:p w:rsidR="001D0FBF" w:rsidRPr="00A7524F" w:rsidRDefault="001D0FBF" w:rsidP="00504708">
            <w:pPr>
              <w:spacing w:before="60"/>
              <w:jc w:val="both"/>
              <w:rPr>
                <w:sz w:val="24"/>
                <w:szCs w:val="24"/>
                <w:highlight w:val="yellow"/>
              </w:rPr>
            </w:pPr>
            <w:r w:rsidRPr="00723EBB">
              <w:rPr>
                <w:sz w:val="24"/>
                <w:szCs w:val="24"/>
              </w:rPr>
              <w:t>Tư vấn giám sát công tác xây dựng công trình hạ tầng kỹ thuật, hạng III</w:t>
            </w:r>
          </w:p>
        </w:tc>
        <w:tc>
          <w:tcPr>
            <w:tcW w:w="2268" w:type="dxa"/>
          </w:tcPr>
          <w:p w:rsidR="001D0FBF" w:rsidRPr="00A7524F" w:rsidRDefault="00975184" w:rsidP="00CE5C23">
            <w:pPr>
              <w:spacing w:before="60"/>
              <w:jc w:val="both"/>
              <w:rPr>
                <w:bCs/>
                <w:sz w:val="24"/>
                <w:szCs w:val="24"/>
                <w:highlight w:val="yellow"/>
              </w:rPr>
            </w:pPr>
            <w:r>
              <w:rPr>
                <w:bCs/>
                <w:sz w:val="24"/>
                <w:szCs w:val="24"/>
              </w:rPr>
              <w:t xml:space="preserve">Nội dung đề nghị cấp chứng chỉ hoạt động </w:t>
            </w:r>
            <w:r w:rsidRPr="00A4018C">
              <w:rPr>
                <w:bCs/>
                <w:sz w:val="24"/>
                <w:szCs w:val="24"/>
              </w:rPr>
              <w:t>năng lực xây dựng Phù hợp với ngành nghề hoạt động tại Giấy chứng nhận đăng ký kinh doanh số 4900792436, do Sở Kế hoạch và Đầu tư tỉnh Lạng Sơn cấp lần đầu ngày 25/4/2016; Đăng ký thay đổi lần 2 ngày 01/7/2022</w:t>
            </w:r>
            <w:r>
              <w:rPr>
                <w:bCs/>
                <w:sz w:val="24"/>
                <w:szCs w:val="24"/>
              </w:rPr>
              <w:t>.</w:t>
            </w:r>
          </w:p>
        </w:tc>
        <w:tc>
          <w:tcPr>
            <w:tcW w:w="2551" w:type="dxa"/>
          </w:tcPr>
          <w:p w:rsidR="001D0FBF" w:rsidRPr="001D0FBF" w:rsidRDefault="001D0FBF" w:rsidP="00477824">
            <w:pPr>
              <w:spacing w:before="60"/>
              <w:jc w:val="both"/>
              <w:rPr>
                <w:bCs/>
                <w:sz w:val="24"/>
                <w:szCs w:val="24"/>
              </w:rPr>
            </w:pPr>
            <w:r>
              <w:rPr>
                <w:bCs/>
                <w:sz w:val="24"/>
                <w:szCs w:val="24"/>
              </w:rPr>
              <w:t xml:space="preserve">Ông </w:t>
            </w:r>
            <w:r w:rsidRPr="001D0FBF">
              <w:rPr>
                <w:bCs/>
                <w:sz w:val="24"/>
                <w:szCs w:val="24"/>
              </w:rPr>
              <w:t>Đỗ Văn Hoài đảm nhận chức danh giám sát trưởng công trình có chứng chỉ hành nghề mã số LAS-16898 do Sở Xây dựng cấp ngày 06/8/2020</w:t>
            </w:r>
            <w:r w:rsidR="00954899">
              <w:rPr>
                <w:bCs/>
                <w:sz w:val="24"/>
                <w:szCs w:val="24"/>
              </w:rPr>
              <w:t>(Lĩnh vực hành nghề: giám sát công trình dân dụng, công nghiệp và hạ tầng kỹ thuật, hạng III, thời hạn đến 06/8/2025)</w:t>
            </w:r>
            <w:r w:rsidRPr="001D0FBF">
              <w:rPr>
                <w:bCs/>
                <w:sz w:val="24"/>
                <w:szCs w:val="24"/>
              </w:rPr>
              <w:t xml:space="preserve">: </w:t>
            </w:r>
            <w:r w:rsidRPr="00954899">
              <w:rPr>
                <w:b/>
                <w:bCs/>
                <w:sz w:val="24"/>
                <w:szCs w:val="24"/>
              </w:rPr>
              <w:t>Phù hợp.</w:t>
            </w:r>
          </w:p>
        </w:tc>
        <w:tc>
          <w:tcPr>
            <w:tcW w:w="2126" w:type="dxa"/>
          </w:tcPr>
          <w:p w:rsidR="001D0FBF" w:rsidRPr="001D0FBF" w:rsidRDefault="001D0FBF" w:rsidP="00971301">
            <w:pPr>
              <w:spacing w:before="60"/>
              <w:jc w:val="both"/>
              <w:rPr>
                <w:bCs/>
                <w:sz w:val="24"/>
                <w:szCs w:val="24"/>
              </w:rPr>
            </w:pPr>
            <w:r>
              <w:rPr>
                <w:bCs/>
                <w:sz w:val="24"/>
                <w:szCs w:val="24"/>
              </w:rPr>
              <w:t xml:space="preserve">Ông </w:t>
            </w:r>
            <w:r w:rsidRPr="001D0FBF">
              <w:rPr>
                <w:bCs/>
                <w:sz w:val="24"/>
                <w:szCs w:val="24"/>
              </w:rPr>
              <w:t>Liễu Hoàng Duy giám sát viên có chứng chỉ hành nghề nghề mã số LAS-120187 do Sở Xây dựng cấp ngày 11/6/2021</w:t>
            </w:r>
            <w:r w:rsidR="00F01C90">
              <w:rPr>
                <w:bCs/>
                <w:sz w:val="24"/>
                <w:szCs w:val="24"/>
              </w:rPr>
              <w:t>(lĩnh vực hành nghề: giám sát công trình dân dụng và hạ tầng kỹ thuật, hạng III, thời hạn đến 11/6/2026)</w:t>
            </w:r>
            <w:r>
              <w:rPr>
                <w:bCs/>
                <w:sz w:val="24"/>
                <w:szCs w:val="24"/>
              </w:rPr>
              <w:t xml:space="preserve">: </w:t>
            </w:r>
            <w:r w:rsidRPr="00F01C90">
              <w:rPr>
                <w:b/>
                <w:bCs/>
                <w:sz w:val="24"/>
                <w:szCs w:val="24"/>
              </w:rPr>
              <w:t>Phù hợp.</w:t>
            </w:r>
          </w:p>
        </w:tc>
        <w:tc>
          <w:tcPr>
            <w:tcW w:w="1276" w:type="dxa"/>
            <w:vMerge/>
          </w:tcPr>
          <w:p w:rsidR="001D0FBF" w:rsidRDefault="001D0FBF" w:rsidP="00E0164E">
            <w:pPr>
              <w:spacing w:before="60"/>
              <w:jc w:val="both"/>
              <w:rPr>
                <w:sz w:val="24"/>
                <w:szCs w:val="24"/>
              </w:rPr>
            </w:pPr>
          </w:p>
        </w:tc>
      </w:tr>
      <w:tr w:rsidR="001D0FBF" w:rsidRPr="00904B7C" w:rsidTr="00975184">
        <w:tc>
          <w:tcPr>
            <w:tcW w:w="392" w:type="dxa"/>
          </w:tcPr>
          <w:p w:rsidR="001D0FBF" w:rsidRDefault="001D0FBF" w:rsidP="00971301">
            <w:pPr>
              <w:spacing w:before="60"/>
              <w:jc w:val="both"/>
              <w:rPr>
                <w:sz w:val="24"/>
                <w:szCs w:val="24"/>
              </w:rPr>
            </w:pPr>
            <w:r>
              <w:rPr>
                <w:sz w:val="24"/>
                <w:szCs w:val="24"/>
              </w:rPr>
              <w:t>3</w:t>
            </w:r>
          </w:p>
        </w:tc>
        <w:tc>
          <w:tcPr>
            <w:tcW w:w="1276" w:type="dxa"/>
          </w:tcPr>
          <w:p w:rsidR="001D0FBF" w:rsidRPr="00A7524F" w:rsidRDefault="001D0FBF" w:rsidP="00504708">
            <w:pPr>
              <w:spacing w:before="60"/>
              <w:jc w:val="both"/>
              <w:rPr>
                <w:sz w:val="24"/>
                <w:szCs w:val="24"/>
                <w:highlight w:val="yellow"/>
              </w:rPr>
            </w:pPr>
            <w:r w:rsidRPr="00723EBB">
              <w:rPr>
                <w:sz w:val="24"/>
                <w:szCs w:val="24"/>
              </w:rPr>
              <w:t>Tư vấn giám sát công tác xây dựng công trình Công nghiệp, hạng III</w:t>
            </w:r>
          </w:p>
        </w:tc>
        <w:tc>
          <w:tcPr>
            <w:tcW w:w="2268" w:type="dxa"/>
          </w:tcPr>
          <w:p w:rsidR="001D0FBF" w:rsidRPr="00A7524F" w:rsidRDefault="00975184" w:rsidP="00CE5C23">
            <w:pPr>
              <w:spacing w:before="60"/>
              <w:jc w:val="both"/>
              <w:rPr>
                <w:bCs/>
                <w:sz w:val="24"/>
                <w:szCs w:val="24"/>
                <w:highlight w:val="yellow"/>
              </w:rPr>
            </w:pPr>
            <w:r>
              <w:rPr>
                <w:bCs/>
                <w:sz w:val="24"/>
                <w:szCs w:val="24"/>
              </w:rPr>
              <w:t xml:space="preserve">Nội dung đề nghị cấp chứng chỉ hoạt động </w:t>
            </w:r>
            <w:r w:rsidRPr="00A4018C">
              <w:rPr>
                <w:bCs/>
                <w:sz w:val="24"/>
                <w:szCs w:val="24"/>
              </w:rPr>
              <w:t xml:space="preserve">năng lực xây dựng Phù hợp với ngành nghề hoạt động tại Giấy chứng nhận đăng ký kinh doanh số 4900792436, do Sở Kế hoạch và Đầu tư tỉnh Lạng Sơn cấp lần đầu ngày </w:t>
            </w:r>
            <w:r w:rsidRPr="00A4018C">
              <w:rPr>
                <w:bCs/>
                <w:sz w:val="24"/>
                <w:szCs w:val="24"/>
              </w:rPr>
              <w:lastRenderedPageBreak/>
              <w:t>25/4/2016; Đăng ký thay đổi lần 2 ngày 01/7/2022</w:t>
            </w:r>
            <w:r>
              <w:rPr>
                <w:bCs/>
                <w:sz w:val="24"/>
                <w:szCs w:val="24"/>
              </w:rPr>
              <w:t>.</w:t>
            </w:r>
          </w:p>
        </w:tc>
        <w:tc>
          <w:tcPr>
            <w:tcW w:w="2551" w:type="dxa"/>
          </w:tcPr>
          <w:p w:rsidR="001D0FBF" w:rsidRPr="00477824" w:rsidRDefault="001D0FBF" w:rsidP="006878D4">
            <w:pPr>
              <w:spacing w:before="60"/>
              <w:jc w:val="both"/>
              <w:rPr>
                <w:bCs/>
                <w:sz w:val="24"/>
                <w:szCs w:val="24"/>
              </w:rPr>
            </w:pPr>
            <w:r>
              <w:rPr>
                <w:bCs/>
                <w:sz w:val="24"/>
                <w:szCs w:val="24"/>
              </w:rPr>
              <w:lastRenderedPageBreak/>
              <w:t xml:space="preserve">Ông </w:t>
            </w:r>
            <w:r w:rsidRPr="001D0FBF">
              <w:rPr>
                <w:bCs/>
                <w:sz w:val="24"/>
                <w:szCs w:val="24"/>
              </w:rPr>
              <w:t>Đỗ Văn Hoài đảm nhận chức danh giám sát trưởng công trình có chứng chỉ hành nghề mã số LAS-16898 do Sở Xây dựng cấ</w:t>
            </w:r>
            <w:r w:rsidR="006878D4">
              <w:rPr>
                <w:bCs/>
                <w:sz w:val="24"/>
                <w:szCs w:val="24"/>
              </w:rPr>
              <w:t>p ngày 06/8/2020(Lĩnh vực hành nghề: giám sát công trình dân dụng, công nghiệp và hạ tầng kỹ thuật, hạng III, thời hạn đến 06/8/2025)</w:t>
            </w:r>
            <w:r w:rsidR="006878D4" w:rsidRPr="001D0FBF">
              <w:rPr>
                <w:bCs/>
                <w:sz w:val="24"/>
                <w:szCs w:val="24"/>
              </w:rPr>
              <w:t xml:space="preserve">: </w:t>
            </w:r>
            <w:r w:rsidR="006878D4" w:rsidRPr="00954899">
              <w:rPr>
                <w:b/>
                <w:bCs/>
                <w:sz w:val="24"/>
                <w:szCs w:val="24"/>
              </w:rPr>
              <w:lastRenderedPageBreak/>
              <w:t>Phù hợp.</w:t>
            </w:r>
          </w:p>
        </w:tc>
        <w:tc>
          <w:tcPr>
            <w:tcW w:w="2126" w:type="dxa"/>
          </w:tcPr>
          <w:p w:rsidR="001D0FBF" w:rsidRPr="001D0FBF" w:rsidRDefault="001D0FBF" w:rsidP="00971301">
            <w:pPr>
              <w:spacing w:before="60"/>
              <w:jc w:val="both"/>
              <w:rPr>
                <w:bCs/>
                <w:sz w:val="24"/>
                <w:szCs w:val="24"/>
              </w:rPr>
            </w:pPr>
            <w:r w:rsidRPr="001D0FBF">
              <w:rPr>
                <w:bCs/>
                <w:sz w:val="24"/>
                <w:szCs w:val="24"/>
              </w:rPr>
              <w:lastRenderedPageBreak/>
              <w:t>Triệu Văn Thắng giám sát viên có chứng chỉ hành nghề nghề mã số LAS-13832 do Sở Xây dựng cấp ngày 26/12/2017</w:t>
            </w:r>
            <w:r w:rsidR="00975184">
              <w:rPr>
                <w:bCs/>
                <w:sz w:val="24"/>
                <w:szCs w:val="24"/>
              </w:rPr>
              <w:t xml:space="preserve">((lĩnh vực hành nghề: giám sát công trình dân dụng và công nghiệp, hạng II, thời hạn đến </w:t>
            </w:r>
            <w:r w:rsidR="00975184">
              <w:rPr>
                <w:bCs/>
                <w:sz w:val="24"/>
                <w:szCs w:val="24"/>
              </w:rPr>
              <w:lastRenderedPageBreak/>
              <w:t xml:space="preserve">26/12/2022): </w:t>
            </w:r>
            <w:r w:rsidR="00975184" w:rsidRPr="00F01C90">
              <w:rPr>
                <w:b/>
                <w:bCs/>
                <w:sz w:val="24"/>
                <w:szCs w:val="24"/>
              </w:rPr>
              <w:t>Phù hợp.</w:t>
            </w:r>
          </w:p>
        </w:tc>
        <w:tc>
          <w:tcPr>
            <w:tcW w:w="1276" w:type="dxa"/>
            <w:vMerge/>
          </w:tcPr>
          <w:p w:rsidR="001D0FBF" w:rsidRDefault="001D0FBF" w:rsidP="00E0164E">
            <w:pPr>
              <w:spacing w:before="60"/>
              <w:jc w:val="both"/>
              <w:rPr>
                <w:sz w:val="24"/>
                <w:szCs w:val="24"/>
              </w:rPr>
            </w:pPr>
          </w:p>
        </w:tc>
      </w:tr>
    </w:tbl>
    <w:p w:rsidR="00904B7C" w:rsidRPr="001F7995" w:rsidRDefault="00904B7C" w:rsidP="00971301">
      <w:pPr>
        <w:spacing w:before="60"/>
        <w:ind w:firstLine="720"/>
        <w:jc w:val="both"/>
        <w:rPr>
          <w:sz w:val="6"/>
          <w:szCs w:val="6"/>
        </w:rPr>
      </w:pPr>
    </w:p>
    <w:p w:rsidR="00873731" w:rsidRPr="002A0FEB" w:rsidRDefault="00873731" w:rsidP="00873731">
      <w:pPr>
        <w:spacing w:before="60"/>
        <w:ind w:firstLine="720"/>
        <w:jc w:val="center"/>
        <w:rPr>
          <w:i/>
          <w:szCs w:val="28"/>
        </w:rPr>
      </w:pPr>
      <w:r w:rsidRPr="002A0FEB">
        <w:rPr>
          <w:i/>
          <w:szCs w:val="28"/>
        </w:rPr>
        <w:t>(Có hồ sơ của tổ chức kèm theo)</w:t>
      </w:r>
    </w:p>
    <w:p w:rsidR="00F375B4" w:rsidRPr="00E8020C" w:rsidRDefault="00873731" w:rsidP="00F375B4">
      <w:pPr>
        <w:spacing w:before="60"/>
        <w:ind w:firstLine="720"/>
        <w:jc w:val="both"/>
        <w:rPr>
          <w:szCs w:val="28"/>
        </w:rPr>
      </w:pPr>
      <w:r w:rsidRPr="00E8020C">
        <w:rPr>
          <w:b/>
          <w:szCs w:val="28"/>
        </w:rPr>
        <w:t>Kết quả đánh giá:</w:t>
      </w:r>
      <w:r w:rsidRPr="00E8020C">
        <w:rPr>
          <w:szCs w:val="28"/>
        </w:rPr>
        <w:t xml:space="preserve"> </w:t>
      </w:r>
    </w:p>
    <w:p w:rsidR="001D0FBF" w:rsidRDefault="00873731" w:rsidP="001D0FBF">
      <w:pPr>
        <w:spacing w:before="60"/>
        <w:ind w:firstLine="720"/>
        <w:jc w:val="both"/>
        <w:rPr>
          <w:szCs w:val="28"/>
          <w:lang w:eastAsia="vi-VN"/>
        </w:rPr>
      </w:pPr>
      <w:r w:rsidRPr="002A0FEB">
        <w:rPr>
          <w:szCs w:val="28"/>
        </w:rPr>
        <w:t xml:space="preserve">Đạt yêu cầu cấp chứng chỉ </w:t>
      </w:r>
      <w:r w:rsidR="00F063CB">
        <w:rPr>
          <w:szCs w:val="28"/>
        </w:rPr>
        <w:t xml:space="preserve">năng lực </w:t>
      </w:r>
      <w:r w:rsidRPr="002A0FEB">
        <w:rPr>
          <w:szCs w:val="28"/>
        </w:rPr>
        <w:t>hoạt động xây dựng</w:t>
      </w:r>
      <w:r w:rsidR="006E63A5">
        <w:rPr>
          <w:szCs w:val="28"/>
        </w:rPr>
        <w:t>(cấ</w:t>
      </w:r>
      <w:r w:rsidR="00A4018C">
        <w:rPr>
          <w:szCs w:val="28"/>
        </w:rPr>
        <w:t>p bổ sung</w:t>
      </w:r>
      <w:r w:rsidR="006E63A5">
        <w:rPr>
          <w:szCs w:val="28"/>
        </w:rPr>
        <w:t>)</w:t>
      </w:r>
      <w:r w:rsidRPr="002A0FEB">
        <w:rPr>
          <w:szCs w:val="28"/>
        </w:rPr>
        <w:t xml:space="preserve"> đối với nộ</w:t>
      </w:r>
      <w:r w:rsidR="00F063CB">
        <w:rPr>
          <w:szCs w:val="28"/>
        </w:rPr>
        <w:t>i dung</w:t>
      </w:r>
      <w:r w:rsidR="001D0FBF">
        <w:rPr>
          <w:szCs w:val="28"/>
        </w:rPr>
        <w:t xml:space="preserve">: </w:t>
      </w:r>
      <w:r w:rsidR="001D0FBF" w:rsidRPr="00CA4DD5">
        <w:rPr>
          <w:szCs w:val="28"/>
          <w:lang w:eastAsia="vi-VN"/>
        </w:rPr>
        <w:t>Thiết kế, thẩm tra thiết kế xây dựng công trình hạ tầng kỹ thuật(xử lý chất thải), hạ</w:t>
      </w:r>
      <w:r w:rsidR="001D0FBF">
        <w:rPr>
          <w:szCs w:val="28"/>
          <w:lang w:eastAsia="vi-VN"/>
        </w:rPr>
        <w:t xml:space="preserve">ng III; </w:t>
      </w:r>
      <w:r w:rsidR="001D0FBF">
        <w:rPr>
          <w:szCs w:val="28"/>
        </w:rPr>
        <w:t>Tư vấn giám sát công tác xây dựng công trình hạ tầng kỹ thuật, hạng III; Tư vấn giám sát công tác xây dựng công trình Công nghiệp, hạng III.</w:t>
      </w:r>
    </w:p>
    <w:p w:rsidR="00AE527D" w:rsidRPr="001F7995" w:rsidRDefault="00EE7615" w:rsidP="001F7995">
      <w:pPr>
        <w:spacing w:before="60"/>
        <w:ind w:firstLine="720"/>
        <w:jc w:val="both"/>
        <w:rPr>
          <w:bCs/>
          <w:szCs w:val="28"/>
        </w:rPr>
      </w:pPr>
      <w:r>
        <w:rPr>
          <w:bCs/>
        </w:rPr>
        <w:t xml:space="preserve"> </w:t>
      </w:r>
      <w:r w:rsidR="00AE527D" w:rsidRPr="002C13AE">
        <w:rPr>
          <w:bCs/>
          <w:szCs w:val="28"/>
        </w:rPr>
        <w:t>Biên bản lập xong hồ</w:t>
      </w:r>
      <w:r w:rsidR="00045C1B" w:rsidRPr="002C13AE">
        <w:rPr>
          <w:bCs/>
          <w:szCs w:val="28"/>
        </w:rPr>
        <w:t xml:space="preserve">i </w:t>
      </w:r>
      <w:r w:rsidR="008C622B">
        <w:rPr>
          <w:bCs/>
          <w:szCs w:val="28"/>
        </w:rPr>
        <w:t>11</w:t>
      </w:r>
      <w:r w:rsidR="002A3879">
        <w:rPr>
          <w:bCs/>
          <w:szCs w:val="28"/>
        </w:rPr>
        <w:t xml:space="preserve"> </w:t>
      </w:r>
      <w:r w:rsidR="00AE527D" w:rsidRPr="002C13AE">
        <w:rPr>
          <w:bCs/>
          <w:szCs w:val="28"/>
        </w:rPr>
        <w:t>giờ</w:t>
      </w:r>
      <w:r w:rsidR="00211C1C" w:rsidRPr="002C13AE">
        <w:rPr>
          <w:bCs/>
          <w:szCs w:val="28"/>
        </w:rPr>
        <w:t xml:space="preserve"> </w:t>
      </w:r>
      <w:r w:rsidR="008C622B">
        <w:rPr>
          <w:bCs/>
          <w:szCs w:val="28"/>
        </w:rPr>
        <w:t>3</w:t>
      </w:r>
      <w:r w:rsidR="00853B2F">
        <w:rPr>
          <w:bCs/>
          <w:szCs w:val="28"/>
        </w:rPr>
        <w:t>0</w:t>
      </w:r>
      <w:r w:rsidR="00AE527D" w:rsidRPr="002C13AE">
        <w:rPr>
          <w:bCs/>
          <w:szCs w:val="28"/>
        </w:rPr>
        <w:t xml:space="preserve"> phút cùng ngày, được đọc cho các thành viên cùng nghe và nhất trí thông qua./.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5206"/>
        <w:gridCol w:w="3310"/>
      </w:tblGrid>
      <w:tr w:rsidR="00AE527D" w:rsidRPr="002C13AE" w:rsidTr="00A761C6">
        <w:trPr>
          <w:trHeight w:val="487"/>
        </w:trPr>
        <w:tc>
          <w:tcPr>
            <w:tcW w:w="954" w:type="dxa"/>
            <w:tcBorders>
              <w:bottom w:val="single" w:sz="4" w:space="0" w:color="auto"/>
            </w:tcBorders>
            <w:vAlign w:val="center"/>
          </w:tcPr>
          <w:p w:rsidR="00AE527D" w:rsidRPr="002C13AE" w:rsidRDefault="00AE527D" w:rsidP="004913F9">
            <w:pPr>
              <w:jc w:val="center"/>
              <w:rPr>
                <w:b/>
                <w:sz w:val="26"/>
                <w:szCs w:val="26"/>
              </w:rPr>
            </w:pPr>
            <w:r w:rsidRPr="002C13AE">
              <w:rPr>
                <w:b/>
                <w:sz w:val="26"/>
                <w:szCs w:val="26"/>
              </w:rPr>
              <w:t>STT</w:t>
            </w:r>
          </w:p>
        </w:tc>
        <w:tc>
          <w:tcPr>
            <w:tcW w:w="5300" w:type="dxa"/>
            <w:tcBorders>
              <w:bottom w:val="single" w:sz="4" w:space="0" w:color="auto"/>
            </w:tcBorders>
            <w:vAlign w:val="center"/>
          </w:tcPr>
          <w:p w:rsidR="00AE527D" w:rsidRPr="002C13AE" w:rsidRDefault="00AE527D" w:rsidP="004913F9">
            <w:pPr>
              <w:jc w:val="center"/>
              <w:rPr>
                <w:b/>
              </w:rPr>
            </w:pPr>
            <w:r w:rsidRPr="002C13AE">
              <w:rPr>
                <w:b/>
              </w:rPr>
              <w:t>Đại diện Thành phần tham dự</w:t>
            </w:r>
          </w:p>
        </w:tc>
        <w:tc>
          <w:tcPr>
            <w:tcW w:w="3385" w:type="dxa"/>
            <w:tcBorders>
              <w:bottom w:val="single" w:sz="4" w:space="0" w:color="auto"/>
            </w:tcBorders>
            <w:vAlign w:val="center"/>
          </w:tcPr>
          <w:p w:rsidR="00AE527D" w:rsidRPr="002C13AE" w:rsidRDefault="00AE527D" w:rsidP="004913F9">
            <w:pPr>
              <w:jc w:val="center"/>
              <w:rPr>
                <w:b/>
              </w:rPr>
            </w:pPr>
            <w:r w:rsidRPr="002C13AE">
              <w:rPr>
                <w:b/>
              </w:rPr>
              <w:t>Chữ ký</w:t>
            </w:r>
          </w:p>
        </w:tc>
      </w:tr>
      <w:tr w:rsidR="00AE527D" w:rsidRPr="002C13AE" w:rsidTr="001F7995">
        <w:trPr>
          <w:trHeight w:val="658"/>
        </w:trPr>
        <w:tc>
          <w:tcPr>
            <w:tcW w:w="954" w:type="dxa"/>
            <w:tcBorders>
              <w:bottom w:val="single" w:sz="4" w:space="0" w:color="auto"/>
            </w:tcBorders>
            <w:vAlign w:val="center"/>
          </w:tcPr>
          <w:p w:rsidR="00AE527D" w:rsidRPr="002C13AE" w:rsidRDefault="00AE527D" w:rsidP="004913F9">
            <w:pPr>
              <w:jc w:val="center"/>
            </w:pPr>
            <w:r w:rsidRPr="002C13AE">
              <w:t>1</w:t>
            </w:r>
          </w:p>
        </w:tc>
        <w:tc>
          <w:tcPr>
            <w:tcW w:w="5300" w:type="dxa"/>
            <w:tcBorders>
              <w:bottom w:val="single" w:sz="4" w:space="0" w:color="auto"/>
            </w:tcBorders>
            <w:vAlign w:val="center"/>
          </w:tcPr>
          <w:p w:rsidR="00AE527D" w:rsidRPr="002C13AE" w:rsidRDefault="00AE527D" w:rsidP="00B51EC7">
            <w:pPr>
              <w:rPr>
                <w:szCs w:val="28"/>
              </w:rPr>
            </w:pPr>
            <w:r w:rsidRPr="002C13AE">
              <w:rPr>
                <w:szCs w:val="28"/>
              </w:rPr>
              <w:t xml:space="preserve">Ông </w:t>
            </w:r>
            <w:r w:rsidR="00B51EC7">
              <w:rPr>
                <w:szCs w:val="28"/>
              </w:rPr>
              <w:t>H</w:t>
            </w:r>
            <w:r w:rsidR="00B51EC7" w:rsidRPr="00B51EC7">
              <w:rPr>
                <w:szCs w:val="28"/>
              </w:rPr>
              <w:t>à</w:t>
            </w:r>
            <w:r w:rsidR="00B51EC7">
              <w:rPr>
                <w:szCs w:val="28"/>
              </w:rPr>
              <w:t xml:space="preserve"> Minh Anh</w:t>
            </w:r>
            <w:r w:rsidRPr="002C13AE">
              <w:rPr>
                <w:szCs w:val="28"/>
              </w:rPr>
              <w:t>, Phó Giám đốc Sở Xây dựng - Chủ tịch Hội đồ</w:t>
            </w:r>
            <w:r w:rsidR="00F23714" w:rsidRPr="002C13AE">
              <w:rPr>
                <w:szCs w:val="28"/>
              </w:rPr>
              <w:t>ng</w:t>
            </w:r>
          </w:p>
        </w:tc>
        <w:tc>
          <w:tcPr>
            <w:tcW w:w="3385" w:type="dxa"/>
            <w:tcBorders>
              <w:bottom w:val="single" w:sz="4" w:space="0" w:color="auto"/>
            </w:tcBorders>
            <w:vAlign w:val="center"/>
          </w:tcPr>
          <w:p w:rsidR="00AE527D" w:rsidRPr="00F12E8D" w:rsidRDefault="008C622B" w:rsidP="004913F9">
            <w:pPr>
              <w:jc w:val="center"/>
            </w:pPr>
            <w:r>
              <w:t>(Đã ký)</w:t>
            </w:r>
            <w:r w:rsidR="00975184">
              <w:t xml:space="preserve"> </w:t>
            </w:r>
            <w:r w:rsidR="004A440D">
              <w:t xml:space="preserve"> </w:t>
            </w:r>
          </w:p>
        </w:tc>
      </w:tr>
      <w:tr w:rsidR="00AE527D" w:rsidRPr="002C13AE" w:rsidTr="001F7995">
        <w:trPr>
          <w:trHeight w:val="519"/>
        </w:trPr>
        <w:tc>
          <w:tcPr>
            <w:tcW w:w="954" w:type="dxa"/>
            <w:tcBorders>
              <w:bottom w:val="single" w:sz="4" w:space="0" w:color="auto"/>
            </w:tcBorders>
            <w:vAlign w:val="center"/>
          </w:tcPr>
          <w:p w:rsidR="00AE527D" w:rsidRPr="002C13AE" w:rsidRDefault="00AE527D" w:rsidP="004913F9">
            <w:pPr>
              <w:jc w:val="center"/>
            </w:pPr>
            <w:r w:rsidRPr="002C13AE">
              <w:t>2</w:t>
            </w:r>
          </w:p>
        </w:tc>
        <w:tc>
          <w:tcPr>
            <w:tcW w:w="5300" w:type="dxa"/>
            <w:tcBorders>
              <w:bottom w:val="single" w:sz="4" w:space="0" w:color="auto"/>
            </w:tcBorders>
            <w:vAlign w:val="center"/>
          </w:tcPr>
          <w:p w:rsidR="00AE527D" w:rsidRPr="002C13AE" w:rsidRDefault="007D250E" w:rsidP="004913F9">
            <w:pPr>
              <w:rPr>
                <w:szCs w:val="28"/>
              </w:rPr>
            </w:pPr>
            <w:r w:rsidRPr="002C13AE">
              <w:rPr>
                <w:szCs w:val="28"/>
              </w:rPr>
              <w:t>Bà Trịnh Thị Thủ</w:t>
            </w:r>
            <w:r w:rsidR="00835EB7">
              <w:rPr>
                <w:szCs w:val="28"/>
              </w:rPr>
              <w:t>y,</w:t>
            </w:r>
            <w:r w:rsidR="00AE527D" w:rsidRPr="002C13AE">
              <w:rPr>
                <w:szCs w:val="28"/>
              </w:rPr>
              <w:t xml:space="preserve"> Ủy viên thường trự</w:t>
            </w:r>
            <w:r w:rsidR="00F23714" w:rsidRPr="002C13AE">
              <w:rPr>
                <w:szCs w:val="28"/>
              </w:rPr>
              <w:t>c</w:t>
            </w:r>
          </w:p>
        </w:tc>
        <w:tc>
          <w:tcPr>
            <w:tcW w:w="3385" w:type="dxa"/>
            <w:tcBorders>
              <w:bottom w:val="single" w:sz="4" w:space="0" w:color="auto"/>
            </w:tcBorders>
            <w:vAlign w:val="center"/>
          </w:tcPr>
          <w:p w:rsidR="00AE527D" w:rsidRPr="002C13AE" w:rsidRDefault="00975184" w:rsidP="004913F9">
            <w:pPr>
              <w:jc w:val="center"/>
              <w:rPr>
                <w:b/>
              </w:rPr>
            </w:pPr>
            <w:r>
              <w:t xml:space="preserve"> </w:t>
            </w:r>
            <w:r w:rsidR="002D1B49">
              <w:t xml:space="preserve"> </w:t>
            </w:r>
            <w:r w:rsidR="008C622B">
              <w:t xml:space="preserve">(Đã ký)  </w:t>
            </w:r>
          </w:p>
        </w:tc>
      </w:tr>
      <w:tr w:rsidR="00835EB7" w:rsidRPr="002C13AE" w:rsidTr="001F7995">
        <w:trPr>
          <w:trHeight w:val="732"/>
        </w:trPr>
        <w:tc>
          <w:tcPr>
            <w:tcW w:w="954" w:type="dxa"/>
            <w:tcBorders>
              <w:bottom w:val="single" w:sz="4" w:space="0" w:color="auto"/>
            </w:tcBorders>
            <w:vAlign w:val="center"/>
          </w:tcPr>
          <w:p w:rsidR="00835EB7" w:rsidRPr="002C13AE" w:rsidRDefault="00835EB7" w:rsidP="004913F9">
            <w:pPr>
              <w:jc w:val="center"/>
            </w:pPr>
            <w:r>
              <w:t>3</w:t>
            </w:r>
          </w:p>
        </w:tc>
        <w:tc>
          <w:tcPr>
            <w:tcW w:w="5300" w:type="dxa"/>
            <w:tcBorders>
              <w:bottom w:val="single" w:sz="4" w:space="0" w:color="auto"/>
            </w:tcBorders>
            <w:vAlign w:val="center"/>
          </w:tcPr>
          <w:p w:rsidR="00835EB7" w:rsidRPr="002C13AE" w:rsidRDefault="00835EB7" w:rsidP="004913F9">
            <w:pPr>
              <w:rPr>
                <w:szCs w:val="28"/>
              </w:rPr>
            </w:pPr>
            <w:r w:rsidRPr="002C13AE">
              <w:rPr>
                <w:szCs w:val="28"/>
              </w:rPr>
              <w:t xml:space="preserve">Ông </w:t>
            </w:r>
            <w:r>
              <w:rPr>
                <w:szCs w:val="28"/>
              </w:rPr>
              <w:t xml:space="preserve">Nguyễn Tiến Đức, Chuyên viên phòng  </w:t>
            </w:r>
            <w:r w:rsidRPr="002C13AE">
              <w:rPr>
                <w:rFonts w:eastAsia="Times New Roman"/>
                <w:szCs w:val="28"/>
              </w:rPr>
              <w:t xml:space="preserve">Phòng </w:t>
            </w:r>
            <w:r>
              <w:rPr>
                <w:rFonts w:eastAsia="Times New Roman"/>
                <w:szCs w:val="28"/>
              </w:rPr>
              <w:t>Qu</w:t>
            </w:r>
            <w:r w:rsidRPr="00B51EC7">
              <w:rPr>
                <w:rFonts w:eastAsia="Times New Roman"/>
                <w:szCs w:val="28"/>
              </w:rPr>
              <w:t>ản</w:t>
            </w:r>
            <w:r>
              <w:rPr>
                <w:rFonts w:eastAsia="Times New Roman"/>
                <w:szCs w:val="28"/>
              </w:rPr>
              <w:t xml:space="preserve"> l</w:t>
            </w:r>
            <w:r w:rsidRPr="00B51EC7">
              <w:rPr>
                <w:rFonts w:eastAsia="Times New Roman"/>
                <w:szCs w:val="28"/>
              </w:rPr>
              <w:t>ý</w:t>
            </w:r>
            <w:r>
              <w:rPr>
                <w:rFonts w:eastAsia="Times New Roman"/>
                <w:szCs w:val="28"/>
              </w:rPr>
              <w:t xml:space="preserve"> x</w:t>
            </w:r>
            <w:r w:rsidRPr="00B51EC7">
              <w:rPr>
                <w:rFonts w:eastAsia="Times New Roman"/>
                <w:szCs w:val="28"/>
              </w:rPr>
              <w:t>â</w:t>
            </w:r>
            <w:r>
              <w:rPr>
                <w:rFonts w:eastAsia="Times New Roman"/>
                <w:szCs w:val="28"/>
              </w:rPr>
              <w:t>y d</w:t>
            </w:r>
            <w:r w:rsidRPr="00B51EC7">
              <w:rPr>
                <w:rFonts w:eastAsia="Times New Roman"/>
                <w:szCs w:val="28"/>
              </w:rPr>
              <w:t>ựng</w:t>
            </w:r>
            <w:r w:rsidRPr="002C13AE">
              <w:rPr>
                <w:szCs w:val="28"/>
              </w:rPr>
              <w:t xml:space="preserve"> - </w:t>
            </w:r>
            <w:r>
              <w:rPr>
                <w:szCs w:val="28"/>
              </w:rPr>
              <w:t>U</w:t>
            </w:r>
            <w:r w:rsidRPr="00435FBC">
              <w:rPr>
                <w:szCs w:val="28"/>
              </w:rPr>
              <w:t>ỷ</w:t>
            </w:r>
            <w:r>
              <w:rPr>
                <w:szCs w:val="28"/>
              </w:rPr>
              <w:t xml:space="preserve"> vi</w:t>
            </w:r>
            <w:r w:rsidRPr="00435FBC">
              <w:rPr>
                <w:szCs w:val="28"/>
              </w:rPr>
              <w:t>ên</w:t>
            </w:r>
          </w:p>
        </w:tc>
        <w:tc>
          <w:tcPr>
            <w:tcW w:w="3385" w:type="dxa"/>
            <w:tcBorders>
              <w:bottom w:val="single" w:sz="4" w:space="0" w:color="auto"/>
            </w:tcBorders>
            <w:vAlign w:val="center"/>
          </w:tcPr>
          <w:p w:rsidR="00835EB7" w:rsidRPr="002C13AE" w:rsidRDefault="008C622B" w:rsidP="004913F9">
            <w:pPr>
              <w:jc w:val="center"/>
              <w:rPr>
                <w:b/>
              </w:rPr>
            </w:pPr>
            <w:r>
              <w:t xml:space="preserve">(Đã ký)  </w:t>
            </w:r>
            <w:r w:rsidR="00975184">
              <w:t xml:space="preserve"> </w:t>
            </w:r>
            <w:r w:rsidR="002D1B49">
              <w:t xml:space="preserve"> </w:t>
            </w:r>
          </w:p>
        </w:tc>
      </w:tr>
      <w:tr w:rsidR="00835EB7" w:rsidRPr="002C13AE" w:rsidTr="001F7995">
        <w:trPr>
          <w:trHeight w:val="718"/>
        </w:trPr>
        <w:tc>
          <w:tcPr>
            <w:tcW w:w="954" w:type="dxa"/>
            <w:tcBorders>
              <w:bottom w:val="single" w:sz="4" w:space="0" w:color="auto"/>
            </w:tcBorders>
            <w:vAlign w:val="center"/>
          </w:tcPr>
          <w:p w:rsidR="00835EB7" w:rsidRDefault="00835EB7" w:rsidP="004913F9">
            <w:pPr>
              <w:jc w:val="center"/>
            </w:pPr>
            <w:r>
              <w:t>4</w:t>
            </w:r>
          </w:p>
        </w:tc>
        <w:tc>
          <w:tcPr>
            <w:tcW w:w="5300" w:type="dxa"/>
            <w:tcBorders>
              <w:bottom w:val="single" w:sz="4" w:space="0" w:color="auto"/>
            </w:tcBorders>
            <w:vAlign w:val="center"/>
          </w:tcPr>
          <w:p w:rsidR="00835EB7" w:rsidRPr="002C13AE" w:rsidRDefault="00835EB7" w:rsidP="004913F9">
            <w:pPr>
              <w:rPr>
                <w:szCs w:val="28"/>
              </w:rPr>
            </w:pPr>
            <w:r w:rsidRPr="002C13AE">
              <w:rPr>
                <w:szCs w:val="28"/>
              </w:rPr>
              <w:t xml:space="preserve">Ông </w:t>
            </w:r>
            <w:r w:rsidR="00696CDC">
              <w:rPr>
                <w:szCs w:val="28"/>
              </w:rPr>
              <w:t>Nông Văn Chăn</w:t>
            </w:r>
            <w:r w:rsidRPr="002C13AE">
              <w:rPr>
                <w:szCs w:val="28"/>
              </w:rPr>
              <w:t xml:space="preserve">, Chuyên viên phòng  HTKT&amp;VLXD - </w:t>
            </w:r>
            <w:r>
              <w:rPr>
                <w:szCs w:val="28"/>
              </w:rPr>
              <w:t>U</w:t>
            </w:r>
            <w:r w:rsidRPr="00435FBC">
              <w:rPr>
                <w:szCs w:val="28"/>
              </w:rPr>
              <w:t>ỷ</w:t>
            </w:r>
            <w:r>
              <w:rPr>
                <w:szCs w:val="28"/>
              </w:rPr>
              <w:t xml:space="preserve"> vi</w:t>
            </w:r>
            <w:r w:rsidRPr="00435FBC">
              <w:rPr>
                <w:szCs w:val="28"/>
              </w:rPr>
              <w:t>ên</w:t>
            </w:r>
          </w:p>
        </w:tc>
        <w:tc>
          <w:tcPr>
            <w:tcW w:w="3385" w:type="dxa"/>
            <w:tcBorders>
              <w:bottom w:val="single" w:sz="4" w:space="0" w:color="auto"/>
            </w:tcBorders>
            <w:vAlign w:val="center"/>
          </w:tcPr>
          <w:p w:rsidR="00835EB7" w:rsidRPr="002C13AE" w:rsidRDefault="00975184" w:rsidP="004913F9">
            <w:pPr>
              <w:jc w:val="center"/>
              <w:rPr>
                <w:b/>
              </w:rPr>
            </w:pPr>
            <w:r>
              <w:t xml:space="preserve"> </w:t>
            </w:r>
            <w:r w:rsidR="002D1B49">
              <w:t xml:space="preserve"> </w:t>
            </w:r>
            <w:r w:rsidR="008C622B">
              <w:t xml:space="preserve">(Đã ký)  </w:t>
            </w:r>
            <w:r w:rsidR="004A440D">
              <w:t xml:space="preserve"> </w:t>
            </w:r>
          </w:p>
        </w:tc>
      </w:tr>
      <w:tr w:rsidR="00835EB7" w:rsidRPr="002C13AE" w:rsidTr="001F7995">
        <w:trPr>
          <w:trHeight w:val="824"/>
        </w:trPr>
        <w:tc>
          <w:tcPr>
            <w:tcW w:w="954" w:type="dxa"/>
            <w:tcBorders>
              <w:bottom w:val="single" w:sz="4" w:space="0" w:color="auto"/>
            </w:tcBorders>
            <w:vAlign w:val="center"/>
          </w:tcPr>
          <w:p w:rsidR="00835EB7" w:rsidRDefault="00835EB7" w:rsidP="004913F9">
            <w:pPr>
              <w:jc w:val="center"/>
            </w:pPr>
            <w:r>
              <w:t>5</w:t>
            </w:r>
          </w:p>
        </w:tc>
        <w:tc>
          <w:tcPr>
            <w:tcW w:w="5300" w:type="dxa"/>
            <w:tcBorders>
              <w:bottom w:val="single" w:sz="4" w:space="0" w:color="auto"/>
            </w:tcBorders>
            <w:vAlign w:val="center"/>
          </w:tcPr>
          <w:p w:rsidR="00835EB7" w:rsidRPr="002C13AE" w:rsidRDefault="00835EB7" w:rsidP="004913F9">
            <w:pPr>
              <w:rPr>
                <w:szCs w:val="28"/>
              </w:rPr>
            </w:pPr>
            <w:r w:rsidRPr="002C13AE">
              <w:rPr>
                <w:szCs w:val="28"/>
              </w:rPr>
              <w:t xml:space="preserve">Ông </w:t>
            </w:r>
            <w:r w:rsidRPr="002C13AE">
              <w:rPr>
                <w:rFonts w:eastAsia="Times New Roman"/>
                <w:szCs w:val="28"/>
              </w:rPr>
              <w:t>Lê Thanh Hải</w:t>
            </w:r>
            <w:r w:rsidRPr="002C13AE">
              <w:rPr>
                <w:szCs w:val="28"/>
              </w:rPr>
              <w:t xml:space="preserve">, Chuyên viên phòng  HTKT&amp;VLXD - </w:t>
            </w:r>
            <w:r>
              <w:rPr>
                <w:szCs w:val="28"/>
              </w:rPr>
              <w:t>U</w:t>
            </w:r>
            <w:r w:rsidRPr="00435FBC">
              <w:rPr>
                <w:szCs w:val="28"/>
              </w:rPr>
              <w:t>ỷ</w:t>
            </w:r>
            <w:r>
              <w:rPr>
                <w:szCs w:val="28"/>
              </w:rPr>
              <w:t xml:space="preserve"> vi</w:t>
            </w:r>
            <w:r w:rsidRPr="00435FBC">
              <w:rPr>
                <w:szCs w:val="28"/>
              </w:rPr>
              <w:t>ên</w:t>
            </w:r>
          </w:p>
        </w:tc>
        <w:tc>
          <w:tcPr>
            <w:tcW w:w="3385" w:type="dxa"/>
            <w:tcBorders>
              <w:bottom w:val="single" w:sz="4" w:space="0" w:color="auto"/>
            </w:tcBorders>
            <w:vAlign w:val="center"/>
          </w:tcPr>
          <w:p w:rsidR="00835EB7" w:rsidRPr="002C13AE" w:rsidRDefault="008C622B" w:rsidP="004913F9">
            <w:pPr>
              <w:jc w:val="center"/>
              <w:rPr>
                <w:b/>
              </w:rPr>
            </w:pPr>
            <w:r>
              <w:t xml:space="preserve">(Đã ký)  </w:t>
            </w:r>
            <w:r w:rsidR="00975184">
              <w:t xml:space="preserve"> </w:t>
            </w:r>
            <w:r w:rsidR="002D1B49">
              <w:t xml:space="preserve"> </w:t>
            </w:r>
          </w:p>
        </w:tc>
      </w:tr>
      <w:tr w:rsidR="00835EB7" w:rsidRPr="002C13AE" w:rsidTr="001F7995">
        <w:trPr>
          <w:trHeight w:val="695"/>
        </w:trPr>
        <w:tc>
          <w:tcPr>
            <w:tcW w:w="954" w:type="dxa"/>
            <w:tcBorders>
              <w:bottom w:val="single" w:sz="4" w:space="0" w:color="auto"/>
            </w:tcBorders>
            <w:vAlign w:val="center"/>
          </w:tcPr>
          <w:p w:rsidR="00835EB7" w:rsidRDefault="00835EB7" w:rsidP="004913F9">
            <w:pPr>
              <w:jc w:val="center"/>
            </w:pPr>
            <w:r>
              <w:t>6</w:t>
            </w:r>
          </w:p>
        </w:tc>
        <w:tc>
          <w:tcPr>
            <w:tcW w:w="5300" w:type="dxa"/>
            <w:tcBorders>
              <w:bottom w:val="single" w:sz="4" w:space="0" w:color="auto"/>
            </w:tcBorders>
            <w:vAlign w:val="center"/>
          </w:tcPr>
          <w:p w:rsidR="00835EB7" w:rsidRPr="002C13AE" w:rsidRDefault="00835EB7" w:rsidP="004913F9">
            <w:pPr>
              <w:rPr>
                <w:szCs w:val="28"/>
              </w:rPr>
            </w:pPr>
            <w:r w:rsidRPr="002C13AE">
              <w:rPr>
                <w:szCs w:val="28"/>
              </w:rPr>
              <w:t xml:space="preserve">Ông </w:t>
            </w:r>
            <w:r>
              <w:rPr>
                <w:szCs w:val="28"/>
              </w:rPr>
              <w:t xml:space="preserve">Đinh Kim Hạnh, </w:t>
            </w:r>
            <w:r w:rsidRPr="002C13AE">
              <w:rPr>
                <w:rFonts w:eastAsia="Times New Roman"/>
                <w:szCs w:val="28"/>
              </w:rPr>
              <w:t>Chuyên viên Thanh tra</w:t>
            </w:r>
            <w:r>
              <w:rPr>
                <w:rFonts w:eastAsia="Times New Roman"/>
                <w:szCs w:val="28"/>
              </w:rPr>
              <w:t xml:space="preserve"> Sở</w:t>
            </w:r>
            <w:r w:rsidRPr="002C13AE">
              <w:rPr>
                <w:rFonts w:eastAsia="Times New Roman"/>
                <w:szCs w:val="28"/>
              </w:rPr>
              <w:t xml:space="preserve"> - Uỷ viên</w:t>
            </w:r>
            <w:r w:rsidR="00696CDC">
              <w:rPr>
                <w:rFonts w:eastAsia="Times New Roman"/>
                <w:szCs w:val="28"/>
              </w:rPr>
              <w:t xml:space="preserve"> </w:t>
            </w:r>
          </w:p>
        </w:tc>
        <w:tc>
          <w:tcPr>
            <w:tcW w:w="3385" w:type="dxa"/>
            <w:tcBorders>
              <w:bottom w:val="single" w:sz="4" w:space="0" w:color="auto"/>
            </w:tcBorders>
            <w:vAlign w:val="center"/>
          </w:tcPr>
          <w:p w:rsidR="00835EB7" w:rsidRPr="002C13AE" w:rsidRDefault="00975184" w:rsidP="004913F9">
            <w:pPr>
              <w:jc w:val="center"/>
              <w:rPr>
                <w:b/>
              </w:rPr>
            </w:pPr>
            <w:r>
              <w:t xml:space="preserve"> </w:t>
            </w:r>
            <w:r w:rsidR="008C622B">
              <w:t xml:space="preserve">(Đã ký)  </w:t>
            </w:r>
            <w:r w:rsidR="002D1B49">
              <w:t xml:space="preserve"> </w:t>
            </w:r>
          </w:p>
        </w:tc>
      </w:tr>
      <w:tr w:rsidR="00AE527D" w:rsidRPr="002C13AE" w:rsidTr="001F7995">
        <w:trPr>
          <w:trHeight w:val="847"/>
        </w:trPr>
        <w:tc>
          <w:tcPr>
            <w:tcW w:w="954" w:type="dxa"/>
            <w:vAlign w:val="center"/>
          </w:tcPr>
          <w:p w:rsidR="00AE527D" w:rsidRPr="002C13AE" w:rsidRDefault="00835EB7" w:rsidP="004913F9">
            <w:pPr>
              <w:jc w:val="center"/>
            </w:pPr>
            <w:r>
              <w:t>7</w:t>
            </w:r>
          </w:p>
        </w:tc>
        <w:tc>
          <w:tcPr>
            <w:tcW w:w="5300" w:type="dxa"/>
            <w:vAlign w:val="center"/>
          </w:tcPr>
          <w:p w:rsidR="00AE527D" w:rsidRPr="002C13AE" w:rsidRDefault="00AE527D" w:rsidP="00696CDC">
            <w:pPr>
              <w:rPr>
                <w:szCs w:val="28"/>
              </w:rPr>
            </w:pPr>
            <w:r w:rsidRPr="002C13AE">
              <w:rPr>
                <w:szCs w:val="28"/>
              </w:rPr>
              <w:t xml:space="preserve">Ông </w:t>
            </w:r>
            <w:r w:rsidR="00696CDC">
              <w:rPr>
                <w:szCs w:val="28"/>
              </w:rPr>
              <w:t>Hoàng Văn Sao</w:t>
            </w:r>
            <w:r w:rsidRPr="002C13AE">
              <w:rPr>
                <w:szCs w:val="28"/>
              </w:rPr>
              <w:t xml:space="preserve">, Chuyên viên phòng  HTKT&amp;VLXD - </w:t>
            </w:r>
            <w:r w:rsidR="00435FBC">
              <w:rPr>
                <w:szCs w:val="28"/>
              </w:rPr>
              <w:t>U</w:t>
            </w:r>
            <w:r w:rsidR="00435FBC" w:rsidRPr="00435FBC">
              <w:rPr>
                <w:szCs w:val="28"/>
              </w:rPr>
              <w:t>ỷ</w:t>
            </w:r>
            <w:r w:rsidR="00435FBC">
              <w:rPr>
                <w:szCs w:val="28"/>
              </w:rPr>
              <w:t xml:space="preserve"> vi</w:t>
            </w:r>
            <w:r w:rsidR="00435FBC" w:rsidRPr="00435FBC">
              <w:rPr>
                <w:szCs w:val="28"/>
              </w:rPr>
              <w:t>ên</w:t>
            </w:r>
            <w:r w:rsidR="00435FBC">
              <w:rPr>
                <w:szCs w:val="28"/>
              </w:rPr>
              <w:t xml:space="preserve">, </w:t>
            </w:r>
            <w:r w:rsidRPr="002C13AE">
              <w:rPr>
                <w:szCs w:val="28"/>
              </w:rPr>
              <w:t>Thư ký cuộc họ</w:t>
            </w:r>
            <w:r w:rsidR="00F23714" w:rsidRPr="002C13AE">
              <w:rPr>
                <w:szCs w:val="28"/>
              </w:rPr>
              <w:t>p</w:t>
            </w:r>
          </w:p>
        </w:tc>
        <w:tc>
          <w:tcPr>
            <w:tcW w:w="3385" w:type="dxa"/>
            <w:vAlign w:val="center"/>
          </w:tcPr>
          <w:p w:rsidR="00AE527D" w:rsidRPr="002C13AE" w:rsidRDefault="00975184" w:rsidP="004913F9">
            <w:pPr>
              <w:jc w:val="center"/>
            </w:pPr>
            <w:r>
              <w:t xml:space="preserve"> </w:t>
            </w:r>
            <w:r w:rsidR="002D1B49">
              <w:t xml:space="preserve"> </w:t>
            </w:r>
            <w:r w:rsidR="008C622B">
              <w:t xml:space="preserve">(Đã ký)  </w:t>
            </w:r>
          </w:p>
        </w:tc>
      </w:tr>
    </w:tbl>
    <w:p w:rsidR="00AE527D" w:rsidRDefault="00AE527D" w:rsidP="00AE527D">
      <w:pPr>
        <w:spacing w:before="120" w:after="120"/>
        <w:jc w:val="both"/>
        <w:rPr>
          <w:szCs w:val="28"/>
        </w:rPr>
      </w:pPr>
    </w:p>
    <w:sectPr w:rsidR="00AE527D" w:rsidSect="002B7816">
      <w:headerReference w:type="default" r:id="rId9"/>
      <w:pgSz w:w="11907" w:h="16840" w:code="9"/>
      <w:pgMar w:top="1134" w:right="851" w:bottom="1134" w:left="1701" w:header="510" w:footer="51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471" w:rsidRDefault="00193471" w:rsidP="009536AE">
      <w:r>
        <w:separator/>
      </w:r>
    </w:p>
  </w:endnote>
  <w:endnote w:type="continuationSeparator" w:id="0">
    <w:p w:rsidR="00193471" w:rsidRDefault="00193471" w:rsidP="0095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471" w:rsidRDefault="00193471" w:rsidP="009536AE">
      <w:r>
        <w:separator/>
      </w:r>
    </w:p>
  </w:footnote>
  <w:footnote w:type="continuationSeparator" w:id="0">
    <w:p w:rsidR="00193471" w:rsidRDefault="00193471" w:rsidP="00953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BB" w:rsidRDefault="00736567">
    <w:pPr>
      <w:pStyle w:val="Header"/>
      <w:jc w:val="center"/>
    </w:pPr>
    <w:r>
      <w:fldChar w:fldCharType="begin"/>
    </w:r>
    <w:r>
      <w:instrText xml:space="preserve"> PAGE   \* MERGEFORMAT </w:instrText>
    </w:r>
    <w:r>
      <w:fldChar w:fldCharType="separate"/>
    </w:r>
    <w:r w:rsidR="0016786B">
      <w:rPr>
        <w:noProof/>
      </w:rPr>
      <w:t>2</w:t>
    </w:r>
    <w:r>
      <w:rPr>
        <w:noProof/>
      </w:rPr>
      <w:fldChar w:fldCharType="end"/>
    </w:r>
  </w:p>
  <w:p w:rsidR="00BA50BB" w:rsidRDefault="00BA50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D3F51"/>
    <w:multiLevelType w:val="hybridMultilevel"/>
    <w:tmpl w:val="0C14A402"/>
    <w:lvl w:ilvl="0" w:tplc="1CC2A09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A6A4EB1"/>
    <w:multiLevelType w:val="hybridMultilevel"/>
    <w:tmpl w:val="5C5CC318"/>
    <w:lvl w:ilvl="0" w:tplc="963E5C90">
      <w:start w:val="3"/>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149D"/>
    <w:rsid w:val="000054A9"/>
    <w:rsid w:val="0000585B"/>
    <w:rsid w:val="00005899"/>
    <w:rsid w:val="00010E2B"/>
    <w:rsid w:val="00011870"/>
    <w:rsid w:val="00011FCA"/>
    <w:rsid w:val="0001304F"/>
    <w:rsid w:val="000155D0"/>
    <w:rsid w:val="00020858"/>
    <w:rsid w:val="000220AA"/>
    <w:rsid w:val="000233C6"/>
    <w:rsid w:val="000249F8"/>
    <w:rsid w:val="00025E11"/>
    <w:rsid w:val="00026641"/>
    <w:rsid w:val="0003575E"/>
    <w:rsid w:val="000363F7"/>
    <w:rsid w:val="00037907"/>
    <w:rsid w:val="00040D47"/>
    <w:rsid w:val="000427FE"/>
    <w:rsid w:val="00044616"/>
    <w:rsid w:val="0004493E"/>
    <w:rsid w:val="00045C1B"/>
    <w:rsid w:val="000526D6"/>
    <w:rsid w:val="000560CA"/>
    <w:rsid w:val="000560CF"/>
    <w:rsid w:val="00056A45"/>
    <w:rsid w:val="00056B07"/>
    <w:rsid w:val="00062C2F"/>
    <w:rsid w:val="00065E01"/>
    <w:rsid w:val="00067085"/>
    <w:rsid w:val="00071A18"/>
    <w:rsid w:val="000739BE"/>
    <w:rsid w:val="000757B6"/>
    <w:rsid w:val="0007692F"/>
    <w:rsid w:val="00076C5A"/>
    <w:rsid w:val="00081956"/>
    <w:rsid w:val="00081EE5"/>
    <w:rsid w:val="00082E87"/>
    <w:rsid w:val="000843EF"/>
    <w:rsid w:val="0008653D"/>
    <w:rsid w:val="00086DC3"/>
    <w:rsid w:val="00087A24"/>
    <w:rsid w:val="00090C51"/>
    <w:rsid w:val="00091DA1"/>
    <w:rsid w:val="0009267A"/>
    <w:rsid w:val="00093437"/>
    <w:rsid w:val="00096337"/>
    <w:rsid w:val="000A045F"/>
    <w:rsid w:val="000A299C"/>
    <w:rsid w:val="000A3347"/>
    <w:rsid w:val="000A4DAD"/>
    <w:rsid w:val="000A6CDD"/>
    <w:rsid w:val="000A78AF"/>
    <w:rsid w:val="000B3FBE"/>
    <w:rsid w:val="000B61CE"/>
    <w:rsid w:val="000C1394"/>
    <w:rsid w:val="000C13D7"/>
    <w:rsid w:val="000C2689"/>
    <w:rsid w:val="000C4768"/>
    <w:rsid w:val="000C5D2D"/>
    <w:rsid w:val="000D2A88"/>
    <w:rsid w:val="000D3CCC"/>
    <w:rsid w:val="000D4802"/>
    <w:rsid w:val="000D48F7"/>
    <w:rsid w:val="000D607A"/>
    <w:rsid w:val="000D777B"/>
    <w:rsid w:val="000E40F6"/>
    <w:rsid w:val="000E4243"/>
    <w:rsid w:val="000E5614"/>
    <w:rsid w:val="000E6684"/>
    <w:rsid w:val="000E6B60"/>
    <w:rsid w:val="000F06F4"/>
    <w:rsid w:val="000F3316"/>
    <w:rsid w:val="000F4375"/>
    <w:rsid w:val="000F66A2"/>
    <w:rsid w:val="000F7754"/>
    <w:rsid w:val="001000B1"/>
    <w:rsid w:val="001004E0"/>
    <w:rsid w:val="00100DA4"/>
    <w:rsid w:val="00102671"/>
    <w:rsid w:val="00102DE3"/>
    <w:rsid w:val="001053B0"/>
    <w:rsid w:val="00112A93"/>
    <w:rsid w:val="0011576E"/>
    <w:rsid w:val="00115FDD"/>
    <w:rsid w:val="0011600E"/>
    <w:rsid w:val="00117CB8"/>
    <w:rsid w:val="00122C49"/>
    <w:rsid w:val="00123445"/>
    <w:rsid w:val="001261EF"/>
    <w:rsid w:val="001275E2"/>
    <w:rsid w:val="00132522"/>
    <w:rsid w:val="00133C29"/>
    <w:rsid w:val="00133D88"/>
    <w:rsid w:val="00137042"/>
    <w:rsid w:val="00141D31"/>
    <w:rsid w:val="00142F79"/>
    <w:rsid w:val="001430B6"/>
    <w:rsid w:val="00143225"/>
    <w:rsid w:val="001440C1"/>
    <w:rsid w:val="0014518C"/>
    <w:rsid w:val="00145C43"/>
    <w:rsid w:val="00146D71"/>
    <w:rsid w:val="0014786B"/>
    <w:rsid w:val="0015029F"/>
    <w:rsid w:val="00161C82"/>
    <w:rsid w:val="00162D63"/>
    <w:rsid w:val="00164998"/>
    <w:rsid w:val="001650E8"/>
    <w:rsid w:val="00165112"/>
    <w:rsid w:val="00166AA4"/>
    <w:rsid w:val="001671A8"/>
    <w:rsid w:val="0016786B"/>
    <w:rsid w:val="0017074E"/>
    <w:rsid w:val="00172DAB"/>
    <w:rsid w:val="00176E9D"/>
    <w:rsid w:val="001813A3"/>
    <w:rsid w:val="00182277"/>
    <w:rsid w:val="001826B1"/>
    <w:rsid w:val="0018289F"/>
    <w:rsid w:val="00183D65"/>
    <w:rsid w:val="00184FAD"/>
    <w:rsid w:val="0018567E"/>
    <w:rsid w:val="00190E5D"/>
    <w:rsid w:val="001933A2"/>
    <w:rsid w:val="00193471"/>
    <w:rsid w:val="00193EA5"/>
    <w:rsid w:val="0019446F"/>
    <w:rsid w:val="00194606"/>
    <w:rsid w:val="00194EAA"/>
    <w:rsid w:val="00196311"/>
    <w:rsid w:val="001977EE"/>
    <w:rsid w:val="001A0C55"/>
    <w:rsid w:val="001A198D"/>
    <w:rsid w:val="001A485B"/>
    <w:rsid w:val="001A4B45"/>
    <w:rsid w:val="001B43C8"/>
    <w:rsid w:val="001B5669"/>
    <w:rsid w:val="001B57A3"/>
    <w:rsid w:val="001B5CB9"/>
    <w:rsid w:val="001B6140"/>
    <w:rsid w:val="001B757E"/>
    <w:rsid w:val="001C18D4"/>
    <w:rsid w:val="001C26A2"/>
    <w:rsid w:val="001C3536"/>
    <w:rsid w:val="001C4AC7"/>
    <w:rsid w:val="001D09B1"/>
    <w:rsid w:val="001D0FBF"/>
    <w:rsid w:val="001D12F5"/>
    <w:rsid w:val="001D1EFD"/>
    <w:rsid w:val="001D2932"/>
    <w:rsid w:val="001D4040"/>
    <w:rsid w:val="001D7846"/>
    <w:rsid w:val="001E2F0C"/>
    <w:rsid w:val="001E3EBD"/>
    <w:rsid w:val="001E48C6"/>
    <w:rsid w:val="001E7E54"/>
    <w:rsid w:val="001F10F0"/>
    <w:rsid w:val="001F7995"/>
    <w:rsid w:val="001F7E4F"/>
    <w:rsid w:val="00201ABB"/>
    <w:rsid w:val="00201B3A"/>
    <w:rsid w:val="00202331"/>
    <w:rsid w:val="00207EF8"/>
    <w:rsid w:val="00210578"/>
    <w:rsid w:val="00210BB7"/>
    <w:rsid w:val="00211C1C"/>
    <w:rsid w:val="00212DAA"/>
    <w:rsid w:val="002142BD"/>
    <w:rsid w:val="0021582C"/>
    <w:rsid w:val="002211D5"/>
    <w:rsid w:val="00222F91"/>
    <w:rsid w:val="00225D00"/>
    <w:rsid w:val="00226431"/>
    <w:rsid w:val="00230312"/>
    <w:rsid w:val="00230807"/>
    <w:rsid w:val="0023201E"/>
    <w:rsid w:val="00234EE8"/>
    <w:rsid w:val="00236DA0"/>
    <w:rsid w:val="00241EA8"/>
    <w:rsid w:val="00243B75"/>
    <w:rsid w:val="00245BFD"/>
    <w:rsid w:val="00247866"/>
    <w:rsid w:val="00251E9B"/>
    <w:rsid w:val="0025248C"/>
    <w:rsid w:val="00252DEA"/>
    <w:rsid w:val="00254033"/>
    <w:rsid w:val="002546D9"/>
    <w:rsid w:val="00260A44"/>
    <w:rsid w:val="00261EFD"/>
    <w:rsid w:val="002632FF"/>
    <w:rsid w:val="00263537"/>
    <w:rsid w:val="00263A1D"/>
    <w:rsid w:val="00266C9B"/>
    <w:rsid w:val="00266D91"/>
    <w:rsid w:val="00267208"/>
    <w:rsid w:val="00272974"/>
    <w:rsid w:val="00273FDE"/>
    <w:rsid w:val="00277742"/>
    <w:rsid w:val="00277E51"/>
    <w:rsid w:val="00280458"/>
    <w:rsid w:val="002804B7"/>
    <w:rsid w:val="00282024"/>
    <w:rsid w:val="00282370"/>
    <w:rsid w:val="00283057"/>
    <w:rsid w:val="0028443E"/>
    <w:rsid w:val="002846EF"/>
    <w:rsid w:val="00285052"/>
    <w:rsid w:val="00291FD2"/>
    <w:rsid w:val="00292053"/>
    <w:rsid w:val="0029377F"/>
    <w:rsid w:val="00295854"/>
    <w:rsid w:val="00295FDF"/>
    <w:rsid w:val="002A1EAE"/>
    <w:rsid w:val="002A3769"/>
    <w:rsid w:val="002A3879"/>
    <w:rsid w:val="002A490D"/>
    <w:rsid w:val="002B12BA"/>
    <w:rsid w:val="002B1BBC"/>
    <w:rsid w:val="002B2C50"/>
    <w:rsid w:val="002B30A4"/>
    <w:rsid w:val="002B7816"/>
    <w:rsid w:val="002C0890"/>
    <w:rsid w:val="002C1332"/>
    <w:rsid w:val="002C13AE"/>
    <w:rsid w:val="002C2792"/>
    <w:rsid w:val="002C3BAA"/>
    <w:rsid w:val="002C65D2"/>
    <w:rsid w:val="002C6F30"/>
    <w:rsid w:val="002C7470"/>
    <w:rsid w:val="002D1B49"/>
    <w:rsid w:val="002D1FDD"/>
    <w:rsid w:val="002D540C"/>
    <w:rsid w:val="002D5542"/>
    <w:rsid w:val="002D73CB"/>
    <w:rsid w:val="002E1E32"/>
    <w:rsid w:val="002E28C1"/>
    <w:rsid w:val="002E2DBB"/>
    <w:rsid w:val="002E2FD6"/>
    <w:rsid w:val="002E4912"/>
    <w:rsid w:val="002E5BBF"/>
    <w:rsid w:val="002E7B82"/>
    <w:rsid w:val="002F12A5"/>
    <w:rsid w:val="002F6221"/>
    <w:rsid w:val="002F65F0"/>
    <w:rsid w:val="002F7ABE"/>
    <w:rsid w:val="003014DE"/>
    <w:rsid w:val="0030175D"/>
    <w:rsid w:val="00302612"/>
    <w:rsid w:val="00306C34"/>
    <w:rsid w:val="00311238"/>
    <w:rsid w:val="00311BDF"/>
    <w:rsid w:val="003141CD"/>
    <w:rsid w:val="00314B09"/>
    <w:rsid w:val="003216F9"/>
    <w:rsid w:val="00321D55"/>
    <w:rsid w:val="00327BA2"/>
    <w:rsid w:val="00330375"/>
    <w:rsid w:val="00331E2D"/>
    <w:rsid w:val="00332F40"/>
    <w:rsid w:val="00335866"/>
    <w:rsid w:val="00340A61"/>
    <w:rsid w:val="00342435"/>
    <w:rsid w:val="00343415"/>
    <w:rsid w:val="00345810"/>
    <w:rsid w:val="00346A13"/>
    <w:rsid w:val="00350548"/>
    <w:rsid w:val="0035137D"/>
    <w:rsid w:val="0035328B"/>
    <w:rsid w:val="00353628"/>
    <w:rsid w:val="00355011"/>
    <w:rsid w:val="00360A50"/>
    <w:rsid w:val="003634A3"/>
    <w:rsid w:val="0036400F"/>
    <w:rsid w:val="00365418"/>
    <w:rsid w:val="003661F3"/>
    <w:rsid w:val="00366DBA"/>
    <w:rsid w:val="00371513"/>
    <w:rsid w:val="003721EC"/>
    <w:rsid w:val="00372D2A"/>
    <w:rsid w:val="00373A0E"/>
    <w:rsid w:val="00374F9A"/>
    <w:rsid w:val="00376770"/>
    <w:rsid w:val="003827C7"/>
    <w:rsid w:val="00384550"/>
    <w:rsid w:val="00390131"/>
    <w:rsid w:val="003907F1"/>
    <w:rsid w:val="003916AD"/>
    <w:rsid w:val="003916D0"/>
    <w:rsid w:val="00391BEE"/>
    <w:rsid w:val="003933CD"/>
    <w:rsid w:val="003943DC"/>
    <w:rsid w:val="003951D6"/>
    <w:rsid w:val="00397C28"/>
    <w:rsid w:val="003A06C5"/>
    <w:rsid w:val="003A6781"/>
    <w:rsid w:val="003A6C53"/>
    <w:rsid w:val="003B1A02"/>
    <w:rsid w:val="003C24E7"/>
    <w:rsid w:val="003C3C06"/>
    <w:rsid w:val="003C45F8"/>
    <w:rsid w:val="003C7C0C"/>
    <w:rsid w:val="003D1DE6"/>
    <w:rsid w:val="003D451C"/>
    <w:rsid w:val="003D4C10"/>
    <w:rsid w:val="003D606A"/>
    <w:rsid w:val="003D6FAD"/>
    <w:rsid w:val="003D7C5F"/>
    <w:rsid w:val="003E0730"/>
    <w:rsid w:val="003E0B65"/>
    <w:rsid w:val="003E2515"/>
    <w:rsid w:val="003E31DA"/>
    <w:rsid w:val="003E3A96"/>
    <w:rsid w:val="003E3EFB"/>
    <w:rsid w:val="003E5F2F"/>
    <w:rsid w:val="003E6C38"/>
    <w:rsid w:val="003E7108"/>
    <w:rsid w:val="003F24F6"/>
    <w:rsid w:val="003F2824"/>
    <w:rsid w:val="003F2979"/>
    <w:rsid w:val="003F5022"/>
    <w:rsid w:val="003F6090"/>
    <w:rsid w:val="00401315"/>
    <w:rsid w:val="0040173C"/>
    <w:rsid w:val="004040C6"/>
    <w:rsid w:val="0040487F"/>
    <w:rsid w:val="004053BC"/>
    <w:rsid w:val="00405634"/>
    <w:rsid w:val="00405E98"/>
    <w:rsid w:val="004078AD"/>
    <w:rsid w:val="0041063C"/>
    <w:rsid w:val="00411579"/>
    <w:rsid w:val="00413D97"/>
    <w:rsid w:val="004161E9"/>
    <w:rsid w:val="004166E3"/>
    <w:rsid w:val="00420D18"/>
    <w:rsid w:val="004235EF"/>
    <w:rsid w:val="00424A8D"/>
    <w:rsid w:val="0042619D"/>
    <w:rsid w:val="00431C26"/>
    <w:rsid w:val="00433387"/>
    <w:rsid w:val="00433D16"/>
    <w:rsid w:val="004355C7"/>
    <w:rsid w:val="00435FBC"/>
    <w:rsid w:val="004365DC"/>
    <w:rsid w:val="00436AD2"/>
    <w:rsid w:val="00437835"/>
    <w:rsid w:val="00441821"/>
    <w:rsid w:val="00441914"/>
    <w:rsid w:val="00445098"/>
    <w:rsid w:val="00445EA2"/>
    <w:rsid w:val="004543A5"/>
    <w:rsid w:val="00455A6C"/>
    <w:rsid w:val="004601AA"/>
    <w:rsid w:val="004609C9"/>
    <w:rsid w:val="0046220D"/>
    <w:rsid w:val="004622EE"/>
    <w:rsid w:val="004644DE"/>
    <w:rsid w:val="00465179"/>
    <w:rsid w:val="004654E3"/>
    <w:rsid w:val="00467D0A"/>
    <w:rsid w:val="004702C9"/>
    <w:rsid w:val="004718B1"/>
    <w:rsid w:val="00472018"/>
    <w:rsid w:val="00477824"/>
    <w:rsid w:val="004806AC"/>
    <w:rsid w:val="00480D0A"/>
    <w:rsid w:val="00483A1A"/>
    <w:rsid w:val="00484D1D"/>
    <w:rsid w:val="004862CE"/>
    <w:rsid w:val="004871D9"/>
    <w:rsid w:val="004907A4"/>
    <w:rsid w:val="004913F9"/>
    <w:rsid w:val="0049291D"/>
    <w:rsid w:val="00493718"/>
    <w:rsid w:val="00493B5B"/>
    <w:rsid w:val="00493DF2"/>
    <w:rsid w:val="00495088"/>
    <w:rsid w:val="004A23D4"/>
    <w:rsid w:val="004A3CE5"/>
    <w:rsid w:val="004A440D"/>
    <w:rsid w:val="004A4D7A"/>
    <w:rsid w:val="004A50DE"/>
    <w:rsid w:val="004A6B1E"/>
    <w:rsid w:val="004A7E74"/>
    <w:rsid w:val="004B006E"/>
    <w:rsid w:val="004B2DFE"/>
    <w:rsid w:val="004B3400"/>
    <w:rsid w:val="004B4258"/>
    <w:rsid w:val="004B7220"/>
    <w:rsid w:val="004C136F"/>
    <w:rsid w:val="004C3FBE"/>
    <w:rsid w:val="004C47F3"/>
    <w:rsid w:val="004C6ED0"/>
    <w:rsid w:val="004C7CD1"/>
    <w:rsid w:val="004D0ED5"/>
    <w:rsid w:val="004D3485"/>
    <w:rsid w:val="004D41C8"/>
    <w:rsid w:val="004D4C72"/>
    <w:rsid w:val="004D501D"/>
    <w:rsid w:val="004D57E5"/>
    <w:rsid w:val="004D76D9"/>
    <w:rsid w:val="004E0BF7"/>
    <w:rsid w:val="004E36B7"/>
    <w:rsid w:val="004E5F5F"/>
    <w:rsid w:val="004E6707"/>
    <w:rsid w:val="004E7523"/>
    <w:rsid w:val="004F0812"/>
    <w:rsid w:val="004F218D"/>
    <w:rsid w:val="004F26F7"/>
    <w:rsid w:val="004F2929"/>
    <w:rsid w:val="004F2F28"/>
    <w:rsid w:val="004F3BAB"/>
    <w:rsid w:val="004F4249"/>
    <w:rsid w:val="00503ABF"/>
    <w:rsid w:val="00504708"/>
    <w:rsid w:val="00506117"/>
    <w:rsid w:val="00506F5C"/>
    <w:rsid w:val="005136C6"/>
    <w:rsid w:val="00514FE7"/>
    <w:rsid w:val="005209B1"/>
    <w:rsid w:val="00527E11"/>
    <w:rsid w:val="005308E2"/>
    <w:rsid w:val="00542BCD"/>
    <w:rsid w:val="00543847"/>
    <w:rsid w:val="00544C59"/>
    <w:rsid w:val="0054554D"/>
    <w:rsid w:val="0054620C"/>
    <w:rsid w:val="00547F00"/>
    <w:rsid w:val="005503B4"/>
    <w:rsid w:val="00550FC1"/>
    <w:rsid w:val="00553371"/>
    <w:rsid w:val="005548AD"/>
    <w:rsid w:val="00555257"/>
    <w:rsid w:val="00560FA1"/>
    <w:rsid w:val="00561993"/>
    <w:rsid w:val="00564700"/>
    <w:rsid w:val="00564F6C"/>
    <w:rsid w:val="00565B71"/>
    <w:rsid w:val="00566070"/>
    <w:rsid w:val="0056695C"/>
    <w:rsid w:val="00572DFB"/>
    <w:rsid w:val="00573050"/>
    <w:rsid w:val="00573A7C"/>
    <w:rsid w:val="00577C19"/>
    <w:rsid w:val="00580A1A"/>
    <w:rsid w:val="00580A68"/>
    <w:rsid w:val="00581053"/>
    <w:rsid w:val="0058429F"/>
    <w:rsid w:val="00590206"/>
    <w:rsid w:val="005921A1"/>
    <w:rsid w:val="005926F4"/>
    <w:rsid w:val="0059440C"/>
    <w:rsid w:val="005952B3"/>
    <w:rsid w:val="0059662F"/>
    <w:rsid w:val="00596971"/>
    <w:rsid w:val="00596FF5"/>
    <w:rsid w:val="0059767A"/>
    <w:rsid w:val="00597EF7"/>
    <w:rsid w:val="005A004C"/>
    <w:rsid w:val="005A0442"/>
    <w:rsid w:val="005A059E"/>
    <w:rsid w:val="005A199D"/>
    <w:rsid w:val="005A2733"/>
    <w:rsid w:val="005A5252"/>
    <w:rsid w:val="005A6ED0"/>
    <w:rsid w:val="005A7C03"/>
    <w:rsid w:val="005B16B3"/>
    <w:rsid w:val="005B5295"/>
    <w:rsid w:val="005B58DC"/>
    <w:rsid w:val="005B6D3F"/>
    <w:rsid w:val="005C1E24"/>
    <w:rsid w:val="005C1EBF"/>
    <w:rsid w:val="005C4706"/>
    <w:rsid w:val="005C61CE"/>
    <w:rsid w:val="005D0B55"/>
    <w:rsid w:val="005D14B8"/>
    <w:rsid w:val="005D2BFD"/>
    <w:rsid w:val="005D37EB"/>
    <w:rsid w:val="005D6153"/>
    <w:rsid w:val="005D6380"/>
    <w:rsid w:val="005D7CFA"/>
    <w:rsid w:val="005E0824"/>
    <w:rsid w:val="005E336A"/>
    <w:rsid w:val="005E3595"/>
    <w:rsid w:val="005E4634"/>
    <w:rsid w:val="005F03DD"/>
    <w:rsid w:val="005F0F81"/>
    <w:rsid w:val="005F1E98"/>
    <w:rsid w:val="005F20D5"/>
    <w:rsid w:val="005F54A1"/>
    <w:rsid w:val="005F5DD0"/>
    <w:rsid w:val="005F63A2"/>
    <w:rsid w:val="006007A5"/>
    <w:rsid w:val="006022DC"/>
    <w:rsid w:val="006031C0"/>
    <w:rsid w:val="00604667"/>
    <w:rsid w:val="00610E54"/>
    <w:rsid w:val="006116E2"/>
    <w:rsid w:val="00612578"/>
    <w:rsid w:val="00613797"/>
    <w:rsid w:val="0061415D"/>
    <w:rsid w:val="00614C64"/>
    <w:rsid w:val="00614E11"/>
    <w:rsid w:val="00615C06"/>
    <w:rsid w:val="00621500"/>
    <w:rsid w:val="00623946"/>
    <w:rsid w:val="00623BCA"/>
    <w:rsid w:val="0062488E"/>
    <w:rsid w:val="00625E8B"/>
    <w:rsid w:val="00631125"/>
    <w:rsid w:val="006322B7"/>
    <w:rsid w:val="006346AF"/>
    <w:rsid w:val="00635D48"/>
    <w:rsid w:val="00636640"/>
    <w:rsid w:val="00641A4E"/>
    <w:rsid w:val="006431C8"/>
    <w:rsid w:val="0064497D"/>
    <w:rsid w:val="0064674B"/>
    <w:rsid w:val="00646975"/>
    <w:rsid w:val="006519B2"/>
    <w:rsid w:val="00651B9D"/>
    <w:rsid w:val="00651BC2"/>
    <w:rsid w:val="00654B1B"/>
    <w:rsid w:val="00654EDD"/>
    <w:rsid w:val="006551C4"/>
    <w:rsid w:val="00661B30"/>
    <w:rsid w:val="00661EAE"/>
    <w:rsid w:val="006702D6"/>
    <w:rsid w:val="006729A1"/>
    <w:rsid w:val="00672AAF"/>
    <w:rsid w:val="006733C8"/>
    <w:rsid w:val="006767E0"/>
    <w:rsid w:val="00676AC2"/>
    <w:rsid w:val="00677939"/>
    <w:rsid w:val="0068037B"/>
    <w:rsid w:val="00680445"/>
    <w:rsid w:val="006809C4"/>
    <w:rsid w:val="00681882"/>
    <w:rsid w:val="00682866"/>
    <w:rsid w:val="00686ACC"/>
    <w:rsid w:val="006878D4"/>
    <w:rsid w:val="00687E1B"/>
    <w:rsid w:val="00690AB3"/>
    <w:rsid w:val="00691515"/>
    <w:rsid w:val="00693949"/>
    <w:rsid w:val="00693EE2"/>
    <w:rsid w:val="0069686C"/>
    <w:rsid w:val="00696CDC"/>
    <w:rsid w:val="00697F3D"/>
    <w:rsid w:val="006A2EEA"/>
    <w:rsid w:val="006A4E3D"/>
    <w:rsid w:val="006A6091"/>
    <w:rsid w:val="006B04CE"/>
    <w:rsid w:val="006B126E"/>
    <w:rsid w:val="006B1E49"/>
    <w:rsid w:val="006B4AF3"/>
    <w:rsid w:val="006B4ED6"/>
    <w:rsid w:val="006B510C"/>
    <w:rsid w:val="006B541E"/>
    <w:rsid w:val="006C0AA3"/>
    <w:rsid w:val="006C1424"/>
    <w:rsid w:val="006C247A"/>
    <w:rsid w:val="006C3460"/>
    <w:rsid w:val="006C360C"/>
    <w:rsid w:val="006C3A0F"/>
    <w:rsid w:val="006C43DD"/>
    <w:rsid w:val="006C48D9"/>
    <w:rsid w:val="006C6889"/>
    <w:rsid w:val="006D07E6"/>
    <w:rsid w:val="006D0EFF"/>
    <w:rsid w:val="006D2A84"/>
    <w:rsid w:val="006D415B"/>
    <w:rsid w:val="006D4964"/>
    <w:rsid w:val="006D6275"/>
    <w:rsid w:val="006E0780"/>
    <w:rsid w:val="006E08E5"/>
    <w:rsid w:val="006E1BA2"/>
    <w:rsid w:val="006E25F9"/>
    <w:rsid w:val="006E4296"/>
    <w:rsid w:val="006E443D"/>
    <w:rsid w:val="006E63A5"/>
    <w:rsid w:val="006F3FF1"/>
    <w:rsid w:val="006F4359"/>
    <w:rsid w:val="006F46AC"/>
    <w:rsid w:val="006F517D"/>
    <w:rsid w:val="006F558C"/>
    <w:rsid w:val="006F6668"/>
    <w:rsid w:val="006F6F98"/>
    <w:rsid w:val="006F7A46"/>
    <w:rsid w:val="00701330"/>
    <w:rsid w:val="00707778"/>
    <w:rsid w:val="00710468"/>
    <w:rsid w:val="0071449D"/>
    <w:rsid w:val="0071664A"/>
    <w:rsid w:val="00716D29"/>
    <w:rsid w:val="00717C96"/>
    <w:rsid w:val="00720125"/>
    <w:rsid w:val="00721067"/>
    <w:rsid w:val="0072213E"/>
    <w:rsid w:val="00723442"/>
    <w:rsid w:val="00723EBB"/>
    <w:rsid w:val="00725C8F"/>
    <w:rsid w:val="00730C84"/>
    <w:rsid w:val="00734138"/>
    <w:rsid w:val="00736567"/>
    <w:rsid w:val="00737F07"/>
    <w:rsid w:val="007406F3"/>
    <w:rsid w:val="0074371F"/>
    <w:rsid w:val="0074417D"/>
    <w:rsid w:val="0074527A"/>
    <w:rsid w:val="00745787"/>
    <w:rsid w:val="00750E19"/>
    <w:rsid w:val="00751C90"/>
    <w:rsid w:val="00751E46"/>
    <w:rsid w:val="00751FB6"/>
    <w:rsid w:val="007525E4"/>
    <w:rsid w:val="00753488"/>
    <w:rsid w:val="0075359C"/>
    <w:rsid w:val="007543DF"/>
    <w:rsid w:val="00756D9B"/>
    <w:rsid w:val="007570F3"/>
    <w:rsid w:val="00760C8D"/>
    <w:rsid w:val="0076127F"/>
    <w:rsid w:val="00764FC9"/>
    <w:rsid w:val="00765EFF"/>
    <w:rsid w:val="00767845"/>
    <w:rsid w:val="007702CC"/>
    <w:rsid w:val="00770FF1"/>
    <w:rsid w:val="0077309F"/>
    <w:rsid w:val="0077330A"/>
    <w:rsid w:val="00775D36"/>
    <w:rsid w:val="00775EDA"/>
    <w:rsid w:val="00776A28"/>
    <w:rsid w:val="00776E0A"/>
    <w:rsid w:val="00781277"/>
    <w:rsid w:val="00783383"/>
    <w:rsid w:val="00783D4F"/>
    <w:rsid w:val="00787FD2"/>
    <w:rsid w:val="007935E3"/>
    <w:rsid w:val="007962FE"/>
    <w:rsid w:val="00797653"/>
    <w:rsid w:val="007A0E95"/>
    <w:rsid w:val="007A176A"/>
    <w:rsid w:val="007A1B27"/>
    <w:rsid w:val="007A26B1"/>
    <w:rsid w:val="007A3D42"/>
    <w:rsid w:val="007A5379"/>
    <w:rsid w:val="007A544F"/>
    <w:rsid w:val="007B00D5"/>
    <w:rsid w:val="007B146F"/>
    <w:rsid w:val="007B2852"/>
    <w:rsid w:val="007B5753"/>
    <w:rsid w:val="007B6B0B"/>
    <w:rsid w:val="007B7551"/>
    <w:rsid w:val="007B7F3F"/>
    <w:rsid w:val="007C0E1B"/>
    <w:rsid w:val="007C3316"/>
    <w:rsid w:val="007C6056"/>
    <w:rsid w:val="007D03D1"/>
    <w:rsid w:val="007D250E"/>
    <w:rsid w:val="007D53DB"/>
    <w:rsid w:val="007D7EE5"/>
    <w:rsid w:val="007E1786"/>
    <w:rsid w:val="007E4435"/>
    <w:rsid w:val="007E5F5D"/>
    <w:rsid w:val="007E651B"/>
    <w:rsid w:val="007E6F1A"/>
    <w:rsid w:val="007F1054"/>
    <w:rsid w:val="007F1102"/>
    <w:rsid w:val="007F2005"/>
    <w:rsid w:val="007F3C8E"/>
    <w:rsid w:val="007F4212"/>
    <w:rsid w:val="007F4ACA"/>
    <w:rsid w:val="007F7794"/>
    <w:rsid w:val="00803783"/>
    <w:rsid w:val="008057A1"/>
    <w:rsid w:val="0080672B"/>
    <w:rsid w:val="0080694C"/>
    <w:rsid w:val="0080770B"/>
    <w:rsid w:val="00811B83"/>
    <w:rsid w:val="008136D0"/>
    <w:rsid w:val="00820F5D"/>
    <w:rsid w:val="00823754"/>
    <w:rsid w:val="00830A3C"/>
    <w:rsid w:val="00835598"/>
    <w:rsid w:val="0083590F"/>
    <w:rsid w:val="00835BE5"/>
    <w:rsid w:val="00835EB7"/>
    <w:rsid w:val="0083616F"/>
    <w:rsid w:val="00836C26"/>
    <w:rsid w:val="008376C2"/>
    <w:rsid w:val="008406A7"/>
    <w:rsid w:val="008408C1"/>
    <w:rsid w:val="00842273"/>
    <w:rsid w:val="00843162"/>
    <w:rsid w:val="008450A2"/>
    <w:rsid w:val="00847488"/>
    <w:rsid w:val="008501A1"/>
    <w:rsid w:val="00851196"/>
    <w:rsid w:val="008519DA"/>
    <w:rsid w:val="00853B2F"/>
    <w:rsid w:val="00853EC9"/>
    <w:rsid w:val="008560F5"/>
    <w:rsid w:val="00857054"/>
    <w:rsid w:val="00865707"/>
    <w:rsid w:val="0086775B"/>
    <w:rsid w:val="00873731"/>
    <w:rsid w:val="00873F26"/>
    <w:rsid w:val="00876490"/>
    <w:rsid w:val="00882CED"/>
    <w:rsid w:val="00883BB7"/>
    <w:rsid w:val="008862FB"/>
    <w:rsid w:val="008869B0"/>
    <w:rsid w:val="00890D27"/>
    <w:rsid w:val="00891C05"/>
    <w:rsid w:val="0089303A"/>
    <w:rsid w:val="008A0651"/>
    <w:rsid w:val="008A41E5"/>
    <w:rsid w:val="008A480A"/>
    <w:rsid w:val="008A5708"/>
    <w:rsid w:val="008A67E6"/>
    <w:rsid w:val="008A6E74"/>
    <w:rsid w:val="008A77DD"/>
    <w:rsid w:val="008A7DD7"/>
    <w:rsid w:val="008A7FB0"/>
    <w:rsid w:val="008B03FB"/>
    <w:rsid w:val="008B14B8"/>
    <w:rsid w:val="008B23AD"/>
    <w:rsid w:val="008B2421"/>
    <w:rsid w:val="008B2954"/>
    <w:rsid w:val="008B42B0"/>
    <w:rsid w:val="008B487A"/>
    <w:rsid w:val="008B5DE8"/>
    <w:rsid w:val="008B7C0A"/>
    <w:rsid w:val="008C1EBF"/>
    <w:rsid w:val="008C41CB"/>
    <w:rsid w:val="008C45D4"/>
    <w:rsid w:val="008C59D1"/>
    <w:rsid w:val="008C622B"/>
    <w:rsid w:val="008D1964"/>
    <w:rsid w:val="008D2F82"/>
    <w:rsid w:val="008D4956"/>
    <w:rsid w:val="008D4E1A"/>
    <w:rsid w:val="008E1734"/>
    <w:rsid w:val="008E4ADA"/>
    <w:rsid w:val="008F000F"/>
    <w:rsid w:val="008F29AA"/>
    <w:rsid w:val="00900AD3"/>
    <w:rsid w:val="00900AFA"/>
    <w:rsid w:val="0090153B"/>
    <w:rsid w:val="00901912"/>
    <w:rsid w:val="0090438F"/>
    <w:rsid w:val="00904B3D"/>
    <w:rsid w:val="00904B7C"/>
    <w:rsid w:val="00905815"/>
    <w:rsid w:val="00910703"/>
    <w:rsid w:val="00911A76"/>
    <w:rsid w:val="00914C2A"/>
    <w:rsid w:val="00916018"/>
    <w:rsid w:val="0092448B"/>
    <w:rsid w:val="009261DE"/>
    <w:rsid w:val="0092664F"/>
    <w:rsid w:val="00937ABF"/>
    <w:rsid w:val="009418A4"/>
    <w:rsid w:val="00946E4E"/>
    <w:rsid w:val="00947866"/>
    <w:rsid w:val="009479B2"/>
    <w:rsid w:val="00950C17"/>
    <w:rsid w:val="0095255B"/>
    <w:rsid w:val="00952B19"/>
    <w:rsid w:val="009536AE"/>
    <w:rsid w:val="00954899"/>
    <w:rsid w:val="00955CBE"/>
    <w:rsid w:val="00956A1B"/>
    <w:rsid w:val="00961036"/>
    <w:rsid w:val="009619BE"/>
    <w:rsid w:val="0096278A"/>
    <w:rsid w:val="0096368D"/>
    <w:rsid w:val="009644D4"/>
    <w:rsid w:val="00964751"/>
    <w:rsid w:val="009671F2"/>
    <w:rsid w:val="009678B8"/>
    <w:rsid w:val="009708D2"/>
    <w:rsid w:val="00971301"/>
    <w:rsid w:val="0097222A"/>
    <w:rsid w:val="00973827"/>
    <w:rsid w:val="00973EB8"/>
    <w:rsid w:val="00975184"/>
    <w:rsid w:val="009753AC"/>
    <w:rsid w:val="009762F0"/>
    <w:rsid w:val="00976853"/>
    <w:rsid w:val="00976E59"/>
    <w:rsid w:val="00980314"/>
    <w:rsid w:val="0098158C"/>
    <w:rsid w:val="00981830"/>
    <w:rsid w:val="00983250"/>
    <w:rsid w:val="00984154"/>
    <w:rsid w:val="0098537E"/>
    <w:rsid w:val="009866BA"/>
    <w:rsid w:val="00990CB6"/>
    <w:rsid w:val="009910DC"/>
    <w:rsid w:val="00992A4C"/>
    <w:rsid w:val="00994850"/>
    <w:rsid w:val="009A01D8"/>
    <w:rsid w:val="009A1342"/>
    <w:rsid w:val="009A1C16"/>
    <w:rsid w:val="009A2056"/>
    <w:rsid w:val="009A278B"/>
    <w:rsid w:val="009A3CCE"/>
    <w:rsid w:val="009A56BD"/>
    <w:rsid w:val="009B10CB"/>
    <w:rsid w:val="009B4F3C"/>
    <w:rsid w:val="009B5264"/>
    <w:rsid w:val="009B540D"/>
    <w:rsid w:val="009B792D"/>
    <w:rsid w:val="009C2E46"/>
    <w:rsid w:val="009C33F0"/>
    <w:rsid w:val="009C5A9A"/>
    <w:rsid w:val="009C5CE4"/>
    <w:rsid w:val="009D3536"/>
    <w:rsid w:val="009D4CBB"/>
    <w:rsid w:val="009D6A25"/>
    <w:rsid w:val="009D7A0A"/>
    <w:rsid w:val="009E18EB"/>
    <w:rsid w:val="009E1AA8"/>
    <w:rsid w:val="009E276C"/>
    <w:rsid w:val="009E2D7A"/>
    <w:rsid w:val="009E2F7A"/>
    <w:rsid w:val="009E32BB"/>
    <w:rsid w:val="009E6734"/>
    <w:rsid w:val="009E7E28"/>
    <w:rsid w:val="009F3C4E"/>
    <w:rsid w:val="009F4677"/>
    <w:rsid w:val="009F4B3A"/>
    <w:rsid w:val="009F5C4D"/>
    <w:rsid w:val="009F6F1D"/>
    <w:rsid w:val="00A01A15"/>
    <w:rsid w:val="00A036C3"/>
    <w:rsid w:val="00A03872"/>
    <w:rsid w:val="00A064EA"/>
    <w:rsid w:val="00A06E92"/>
    <w:rsid w:val="00A11E69"/>
    <w:rsid w:val="00A12037"/>
    <w:rsid w:val="00A13666"/>
    <w:rsid w:val="00A15A62"/>
    <w:rsid w:val="00A16269"/>
    <w:rsid w:val="00A164CA"/>
    <w:rsid w:val="00A1656F"/>
    <w:rsid w:val="00A17D00"/>
    <w:rsid w:val="00A21175"/>
    <w:rsid w:val="00A213E8"/>
    <w:rsid w:val="00A229FD"/>
    <w:rsid w:val="00A248BE"/>
    <w:rsid w:val="00A25395"/>
    <w:rsid w:val="00A2548E"/>
    <w:rsid w:val="00A26D12"/>
    <w:rsid w:val="00A27518"/>
    <w:rsid w:val="00A27EF4"/>
    <w:rsid w:val="00A31F18"/>
    <w:rsid w:val="00A349A0"/>
    <w:rsid w:val="00A35725"/>
    <w:rsid w:val="00A37992"/>
    <w:rsid w:val="00A4018C"/>
    <w:rsid w:val="00A418C6"/>
    <w:rsid w:val="00A423E3"/>
    <w:rsid w:val="00A431F0"/>
    <w:rsid w:val="00A43854"/>
    <w:rsid w:val="00A44366"/>
    <w:rsid w:val="00A449FC"/>
    <w:rsid w:val="00A5208A"/>
    <w:rsid w:val="00A52826"/>
    <w:rsid w:val="00A52FE0"/>
    <w:rsid w:val="00A534CF"/>
    <w:rsid w:val="00A53F7F"/>
    <w:rsid w:val="00A55F58"/>
    <w:rsid w:val="00A63705"/>
    <w:rsid w:val="00A66AB2"/>
    <w:rsid w:val="00A67000"/>
    <w:rsid w:val="00A675FA"/>
    <w:rsid w:val="00A70C6D"/>
    <w:rsid w:val="00A73153"/>
    <w:rsid w:val="00A74CAA"/>
    <w:rsid w:val="00A7524F"/>
    <w:rsid w:val="00A761C6"/>
    <w:rsid w:val="00A76D35"/>
    <w:rsid w:val="00A77DDD"/>
    <w:rsid w:val="00A82AE2"/>
    <w:rsid w:val="00A832B9"/>
    <w:rsid w:val="00A836ED"/>
    <w:rsid w:val="00A83E2E"/>
    <w:rsid w:val="00A85F1B"/>
    <w:rsid w:val="00A86671"/>
    <w:rsid w:val="00A87117"/>
    <w:rsid w:val="00A87C73"/>
    <w:rsid w:val="00A87E7F"/>
    <w:rsid w:val="00A93268"/>
    <w:rsid w:val="00A95096"/>
    <w:rsid w:val="00A950A5"/>
    <w:rsid w:val="00AA24E0"/>
    <w:rsid w:val="00AA2A58"/>
    <w:rsid w:val="00AA595B"/>
    <w:rsid w:val="00AA768B"/>
    <w:rsid w:val="00AA7CDE"/>
    <w:rsid w:val="00AB1579"/>
    <w:rsid w:val="00AB232D"/>
    <w:rsid w:val="00AB2A59"/>
    <w:rsid w:val="00AB3C0E"/>
    <w:rsid w:val="00AB4A82"/>
    <w:rsid w:val="00AB5FF3"/>
    <w:rsid w:val="00AC0352"/>
    <w:rsid w:val="00AC0FE6"/>
    <w:rsid w:val="00AC10D8"/>
    <w:rsid w:val="00AC1226"/>
    <w:rsid w:val="00AC2C3B"/>
    <w:rsid w:val="00AC2D2E"/>
    <w:rsid w:val="00AC39C5"/>
    <w:rsid w:val="00AC6D49"/>
    <w:rsid w:val="00AD02BB"/>
    <w:rsid w:val="00AD1356"/>
    <w:rsid w:val="00AD490C"/>
    <w:rsid w:val="00AD4C6F"/>
    <w:rsid w:val="00AD52A5"/>
    <w:rsid w:val="00AD547F"/>
    <w:rsid w:val="00AD6079"/>
    <w:rsid w:val="00AD65F8"/>
    <w:rsid w:val="00AD6CFA"/>
    <w:rsid w:val="00AE06F2"/>
    <w:rsid w:val="00AE1941"/>
    <w:rsid w:val="00AE1AE8"/>
    <w:rsid w:val="00AE2044"/>
    <w:rsid w:val="00AE22BD"/>
    <w:rsid w:val="00AE2DCC"/>
    <w:rsid w:val="00AE527D"/>
    <w:rsid w:val="00AE65E0"/>
    <w:rsid w:val="00AE73E0"/>
    <w:rsid w:val="00AE74BC"/>
    <w:rsid w:val="00AE787A"/>
    <w:rsid w:val="00AE79DC"/>
    <w:rsid w:val="00AF4E13"/>
    <w:rsid w:val="00AF58FF"/>
    <w:rsid w:val="00AF5E8B"/>
    <w:rsid w:val="00AF7926"/>
    <w:rsid w:val="00B03890"/>
    <w:rsid w:val="00B07A17"/>
    <w:rsid w:val="00B15434"/>
    <w:rsid w:val="00B21CE0"/>
    <w:rsid w:val="00B241E9"/>
    <w:rsid w:val="00B242DB"/>
    <w:rsid w:val="00B24E40"/>
    <w:rsid w:val="00B2504C"/>
    <w:rsid w:val="00B26232"/>
    <w:rsid w:val="00B3275D"/>
    <w:rsid w:val="00B32F22"/>
    <w:rsid w:val="00B33688"/>
    <w:rsid w:val="00B361E6"/>
    <w:rsid w:val="00B364C2"/>
    <w:rsid w:val="00B372D6"/>
    <w:rsid w:val="00B37D91"/>
    <w:rsid w:val="00B41083"/>
    <w:rsid w:val="00B41900"/>
    <w:rsid w:val="00B42403"/>
    <w:rsid w:val="00B439F3"/>
    <w:rsid w:val="00B45C26"/>
    <w:rsid w:val="00B461F1"/>
    <w:rsid w:val="00B50091"/>
    <w:rsid w:val="00B508A8"/>
    <w:rsid w:val="00B51593"/>
    <w:rsid w:val="00B51EC7"/>
    <w:rsid w:val="00B53C03"/>
    <w:rsid w:val="00B56EB4"/>
    <w:rsid w:val="00B57847"/>
    <w:rsid w:val="00B609B3"/>
    <w:rsid w:val="00B62873"/>
    <w:rsid w:val="00B63370"/>
    <w:rsid w:val="00B648CD"/>
    <w:rsid w:val="00B67138"/>
    <w:rsid w:val="00B67CB3"/>
    <w:rsid w:val="00B67DCC"/>
    <w:rsid w:val="00B70780"/>
    <w:rsid w:val="00B715C0"/>
    <w:rsid w:val="00B7195D"/>
    <w:rsid w:val="00B71EFF"/>
    <w:rsid w:val="00B72C69"/>
    <w:rsid w:val="00B741A2"/>
    <w:rsid w:val="00B75243"/>
    <w:rsid w:val="00B75F9F"/>
    <w:rsid w:val="00B76908"/>
    <w:rsid w:val="00B77076"/>
    <w:rsid w:val="00B77F3F"/>
    <w:rsid w:val="00B81E6E"/>
    <w:rsid w:val="00B82645"/>
    <w:rsid w:val="00B82DF7"/>
    <w:rsid w:val="00B835FD"/>
    <w:rsid w:val="00B86F2A"/>
    <w:rsid w:val="00B93746"/>
    <w:rsid w:val="00B94A9B"/>
    <w:rsid w:val="00B9588C"/>
    <w:rsid w:val="00B96954"/>
    <w:rsid w:val="00B9710E"/>
    <w:rsid w:val="00BA3179"/>
    <w:rsid w:val="00BA3A4B"/>
    <w:rsid w:val="00BA3DCC"/>
    <w:rsid w:val="00BA457A"/>
    <w:rsid w:val="00BA4EFE"/>
    <w:rsid w:val="00BA50BB"/>
    <w:rsid w:val="00BA516D"/>
    <w:rsid w:val="00BA62F0"/>
    <w:rsid w:val="00BA6860"/>
    <w:rsid w:val="00BB0526"/>
    <w:rsid w:val="00BB0B3C"/>
    <w:rsid w:val="00BB18E1"/>
    <w:rsid w:val="00BB298C"/>
    <w:rsid w:val="00BB435A"/>
    <w:rsid w:val="00BB5696"/>
    <w:rsid w:val="00BB5C27"/>
    <w:rsid w:val="00BB672C"/>
    <w:rsid w:val="00BB689E"/>
    <w:rsid w:val="00BC2D39"/>
    <w:rsid w:val="00BC5236"/>
    <w:rsid w:val="00BD34DA"/>
    <w:rsid w:val="00BD4269"/>
    <w:rsid w:val="00BD6E96"/>
    <w:rsid w:val="00BE029D"/>
    <w:rsid w:val="00BE2AD9"/>
    <w:rsid w:val="00BE2B35"/>
    <w:rsid w:val="00BE5FEE"/>
    <w:rsid w:val="00BE6B5E"/>
    <w:rsid w:val="00BF36EB"/>
    <w:rsid w:val="00BF3C3F"/>
    <w:rsid w:val="00BF5B0E"/>
    <w:rsid w:val="00BF7B2D"/>
    <w:rsid w:val="00C002CF"/>
    <w:rsid w:val="00C01F2B"/>
    <w:rsid w:val="00C02A2E"/>
    <w:rsid w:val="00C02F27"/>
    <w:rsid w:val="00C0504E"/>
    <w:rsid w:val="00C06F72"/>
    <w:rsid w:val="00C075D2"/>
    <w:rsid w:val="00C07AAC"/>
    <w:rsid w:val="00C11301"/>
    <w:rsid w:val="00C15D46"/>
    <w:rsid w:val="00C169D6"/>
    <w:rsid w:val="00C17B1D"/>
    <w:rsid w:val="00C2073E"/>
    <w:rsid w:val="00C218E4"/>
    <w:rsid w:val="00C24898"/>
    <w:rsid w:val="00C25DDD"/>
    <w:rsid w:val="00C26714"/>
    <w:rsid w:val="00C26E19"/>
    <w:rsid w:val="00C32083"/>
    <w:rsid w:val="00C3234D"/>
    <w:rsid w:val="00C41202"/>
    <w:rsid w:val="00C442DE"/>
    <w:rsid w:val="00C45EDE"/>
    <w:rsid w:val="00C45F24"/>
    <w:rsid w:val="00C53091"/>
    <w:rsid w:val="00C547B8"/>
    <w:rsid w:val="00C573EB"/>
    <w:rsid w:val="00C57C9B"/>
    <w:rsid w:val="00C60D28"/>
    <w:rsid w:val="00C61EC1"/>
    <w:rsid w:val="00C631C4"/>
    <w:rsid w:val="00C63841"/>
    <w:rsid w:val="00C63DD9"/>
    <w:rsid w:val="00C65615"/>
    <w:rsid w:val="00C7031E"/>
    <w:rsid w:val="00C72164"/>
    <w:rsid w:val="00C8201A"/>
    <w:rsid w:val="00C83A04"/>
    <w:rsid w:val="00C84E19"/>
    <w:rsid w:val="00C85B06"/>
    <w:rsid w:val="00C91397"/>
    <w:rsid w:val="00C91943"/>
    <w:rsid w:val="00C92FF5"/>
    <w:rsid w:val="00C938FF"/>
    <w:rsid w:val="00C93C0A"/>
    <w:rsid w:val="00C940FE"/>
    <w:rsid w:val="00C9453D"/>
    <w:rsid w:val="00C96820"/>
    <w:rsid w:val="00CA2299"/>
    <w:rsid w:val="00CA4DD5"/>
    <w:rsid w:val="00CA50F9"/>
    <w:rsid w:val="00CA5E66"/>
    <w:rsid w:val="00CB3DB7"/>
    <w:rsid w:val="00CB4A17"/>
    <w:rsid w:val="00CB6C4E"/>
    <w:rsid w:val="00CB6F8C"/>
    <w:rsid w:val="00CB7660"/>
    <w:rsid w:val="00CC0345"/>
    <w:rsid w:val="00CC137B"/>
    <w:rsid w:val="00CC1A36"/>
    <w:rsid w:val="00CC2F6F"/>
    <w:rsid w:val="00CC72BA"/>
    <w:rsid w:val="00CC7C5F"/>
    <w:rsid w:val="00CD0E05"/>
    <w:rsid w:val="00CD0ECF"/>
    <w:rsid w:val="00CD28FE"/>
    <w:rsid w:val="00CD2C98"/>
    <w:rsid w:val="00CD3781"/>
    <w:rsid w:val="00CD5406"/>
    <w:rsid w:val="00CE019C"/>
    <w:rsid w:val="00CE1636"/>
    <w:rsid w:val="00CE18DB"/>
    <w:rsid w:val="00CE2223"/>
    <w:rsid w:val="00CE4ABA"/>
    <w:rsid w:val="00CE5C23"/>
    <w:rsid w:val="00CE672F"/>
    <w:rsid w:val="00CF1882"/>
    <w:rsid w:val="00CF40D3"/>
    <w:rsid w:val="00D0346B"/>
    <w:rsid w:val="00D074A7"/>
    <w:rsid w:val="00D07620"/>
    <w:rsid w:val="00D131B1"/>
    <w:rsid w:val="00D13B4A"/>
    <w:rsid w:val="00D13BE8"/>
    <w:rsid w:val="00D157F4"/>
    <w:rsid w:val="00D17C72"/>
    <w:rsid w:val="00D17F26"/>
    <w:rsid w:val="00D26C77"/>
    <w:rsid w:val="00D27493"/>
    <w:rsid w:val="00D27A72"/>
    <w:rsid w:val="00D32CF4"/>
    <w:rsid w:val="00D334E8"/>
    <w:rsid w:val="00D34748"/>
    <w:rsid w:val="00D35CF0"/>
    <w:rsid w:val="00D42155"/>
    <w:rsid w:val="00D445D0"/>
    <w:rsid w:val="00D44814"/>
    <w:rsid w:val="00D46B9E"/>
    <w:rsid w:val="00D47E74"/>
    <w:rsid w:val="00D56026"/>
    <w:rsid w:val="00D56B71"/>
    <w:rsid w:val="00D6158A"/>
    <w:rsid w:val="00D64011"/>
    <w:rsid w:val="00D65E42"/>
    <w:rsid w:val="00D71FB3"/>
    <w:rsid w:val="00D721E6"/>
    <w:rsid w:val="00D7465B"/>
    <w:rsid w:val="00D74E6A"/>
    <w:rsid w:val="00D7534A"/>
    <w:rsid w:val="00D8172F"/>
    <w:rsid w:val="00D8351A"/>
    <w:rsid w:val="00D85F59"/>
    <w:rsid w:val="00D91779"/>
    <w:rsid w:val="00D92849"/>
    <w:rsid w:val="00D9292E"/>
    <w:rsid w:val="00D929C6"/>
    <w:rsid w:val="00D93326"/>
    <w:rsid w:val="00D94B83"/>
    <w:rsid w:val="00D95941"/>
    <w:rsid w:val="00D96BEE"/>
    <w:rsid w:val="00D97D01"/>
    <w:rsid w:val="00DA0592"/>
    <w:rsid w:val="00DA3A76"/>
    <w:rsid w:val="00DA3E87"/>
    <w:rsid w:val="00DA54C9"/>
    <w:rsid w:val="00DA5920"/>
    <w:rsid w:val="00DA5F7A"/>
    <w:rsid w:val="00DA6061"/>
    <w:rsid w:val="00DA76A4"/>
    <w:rsid w:val="00DB0828"/>
    <w:rsid w:val="00DB17F1"/>
    <w:rsid w:val="00DB21C5"/>
    <w:rsid w:val="00DB29F7"/>
    <w:rsid w:val="00DB2B8E"/>
    <w:rsid w:val="00DB321C"/>
    <w:rsid w:val="00DB3422"/>
    <w:rsid w:val="00DB3B40"/>
    <w:rsid w:val="00DB3DC1"/>
    <w:rsid w:val="00DB5E07"/>
    <w:rsid w:val="00DB5ED6"/>
    <w:rsid w:val="00DB63CB"/>
    <w:rsid w:val="00DB680A"/>
    <w:rsid w:val="00DC171F"/>
    <w:rsid w:val="00DC1ED8"/>
    <w:rsid w:val="00DC3DAA"/>
    <w:rsid w:val="00DC72A8"/>
    <w:rsid w:val="00DD31F9"/>
    <w:rsid w:val="00DD3569"/>
    <w:rsid w:val="00DE50E1"/>
    <w:rsid w:val="00DF0E37"/>
    <w:rsid w:val="00DF2099"/>
    <w:rsid w:val="00DF2659"/>
    <w:rsid w:val="00DF35DC"/>
    <w:rsid w:val="00DF6059"/>
    <w:rsid w:val="00DF7D94"/>
    <w:rsid w:val="00DF7F4C"/>
    <w:rsid w:val="00E0164E"/>
    <w:rsid w:val="00E02C54"/>
    <w:rsid w:val="00E0601A"/>
    <w:rsid w:val="00E06F40"/>
    <w:rsid w:val="00E07FCF"/>
    <w:rsid w:val="00E10174"/>
    <w:rsid w:val="00E106EA"/>
    <w:rsid w:val="00E10C6F"/>
    <w:rsid w:val="00E14C92"/>
    <w:rsid w:val="00E165BC"/>
    <w:rsid w:val="00E16D93"/>
    <w:rsid w:val="00E218C6"/>
    <w:rsid w:val="00E21C1D"/>
    <w:rsid w:val="00E243A2"/>
    <w:rsid w:val="00E24423"/>
    <w:rsid w:val="00E25B99"/>
    <w:rsid w:val="00E26F80"/>
    <w:rsid w:val="00E2739A"/>
    <w:rsid w:val="00E27D75"/>
    <w:rsid w:val="00E32FE1"/>
    <w:rsid w:val="00E35B31"/>
    <w:rsid w:val="00E37304"/>
    <w:rsid w:val="00E44FFD"/>
    <w:rsid w:val="00E459ED"/>
    <w:rsid w:val="00E47BA3"/>
    <w:rsid w:val="00E53F81"/>
    <w:rsid w:val="00E54A1F"/>
    <w:rsid w:val="00E5638D"/>
    <w:rsid w:val="00E57DC9"/>
    <w:rsid w:val="00E60DAF"/>
    <w:rsid w:val="00E61021"/>
    <w:rsid w:val="00E64D67"/>
    <w:rsid w:val="00E65001"/>
    <w:rsid w:val="00E70BCB"/>
    <w:rsid w:val="00E70BE7"/>
    <w:rsid w:val="00E710C2"/>
    <w:rsid w:val="00E741BA"/>
    <w:rsid w:val="00E757B2"/>
    <w:rsid w:val="00E75F20"/>
    <w:rsid w:val="00E8020C"/>
    <w:rsid w:val="00E81023"/>
    <w:rsid w:val="00E81E21"/>
    <w:rsid w:val="00E83064"/>
    <w:rsid w:val="00E83164"/>
    <w:rsid w:val="00E83513"/>
    <w:rsid w:val="00E8386E"/>
    <w:rsid w:val="00E8499A"/>
    <w:rsid w:val="00E8527A"/>
    <w:rsid w:val="00E8569C"/>
    <w:rsid w:val="00E85EB8"/>
    <w:rsid w:val="00E92811"/>
    <w:rsid w:val="00E936BB"/>
    <w:rsid w:val="00E95799"/>
    <w:rsid w:val="00E96AEA"/>
    <w:rsid w:val="00EA23F3"/>
    <w:rsid w:val="00EA3451"/>
    <w:rsid w:val="00EA5425"/>
    <w:rsid w:val="00EA6D2E"/>
    <w:rsid w:val="00EB3900"/>
    <w:rsid w:val="00EB47A3"/>
    <w:rsid w:val="00EB6BA4"/>
    <w:rsid w:val="00EC1A28"/>
    <w:rsid w:val="00EC1D51"/>
    <w:rsid w:val="00EC1E70"/>
    <w:rsid w:val="00EC2FDB"/>
    <w:rsid w:val="00EC70A2"/>
    <w:rsid w:val="00EC743D"/>
    <w:rsid w:val="00ED0A9C"/>
    <w:rsid w:val="00ED1257"/>
    <w:rsid w:val="00ED1E7F"/>
    <w:rsid w:val="00ED2131"/>
    <w:rsid w:val="00ED266D"/>
    <w:rsid w:val="00ED3B19"/>
    <w:rsid w:val="00ED6382"/>
    <w:rsid w:val="00ED6890"/>
    <w:rsid w:val="00ED7AD6"/>
    <w:rsid w:val="00EE0A78"/>
    <w:rsid w:val="00EE1C48"/>
    <w:rsid w:val="00EE218A"/>
    <w:rsid w:val="00EE2EF3"/>
    <w:rsid w:val="00EE35D2"/>
    <w:rsid w:val="00EE4D5B"/>
    <w:rsid w:val="00EE4E3A"/>
    <w:rsid w:val="00EE5172"/>
    <w:rsid w:val="00EE6A3A"/>
    <w:rsid w:val="00EE7615"/>
    <w:rsid w:val="00EF0DB3"/>
    <w:rsid w:val="00EF13EC"/>
    <w:rsid w:val="00EF1E7D"/>
    <w:rsid w:val="00EF45DD"/>
    <w:rsid w:val="00EF5DF1"/>
    <w:rsid w:val="00F0115C"/>
    <w:rsid w:val="00F01C90"/>
    <w:rsid w:val="00F03270"/>
    <w:rsid w:val="00F03FB0"/>
    <w:rsid w:val="00F05629"/>
    <w:rsid w:val="00F063CB"/>
    <w:rsid w:val="00F0650B"/>
    <w:rsid w:val="00F068FB"/>
    <w:rsid w:val="00F12E8D"/>
    <w:rsid w:val="00F13146"/>
    <w:rsid w:val="00F1478E"/>
    <w:rsid w:val="00F15233"/>
    <w:rsid w:val="00F152FC"/>
    <w:rsid w:val="00F158D0"/>
    <w:rsid w:val="00F17A2E"/>
    <w:rsid w:val="00F236D3"/>
    <w:rsid w:val="00F23714"/>
    <w:rsid w:val="00F252CA"/>
    <w:rsid w:val="00F3149D"/>
    <w:rsid w:val="00F31E12"/>
    <w:rsid w:val="00F32548"/>
    <w:rsid w:val="00F331BD"/>
    <w:rsid w:val="00F35107"/>
    <w:rsid w:val="00F36D1B"/>
    <w:rsid w:val="00F37171"/>
    <w:rsid w:val="00F375B4"/>
    <w:rsid w:val="00F404B8"/>
    <w:rsid w:val="00F41F17"/>
    <w:rsid w:val="00F421D9"/>
    <w:rsid w:val="00F51588"/>
    <w:rsid w:val="00F524EF"/>
    <w:rsid w:val="00F529A2"/>
    <w:rsid w:val="00F52D19"/>
    <w:rsid w:val="00F54824"/>
    <w:rsid w:val="00F559FB"/>
    <w:rsid w:val="00F56DA8"/>
    <w:rsid w:val="00F619FC"/>
    <w:rsid w:val="00F62CD7"/>
    <w:rsid w:val="00F64DFD"/>
    <w:rsid w:val="00F64F29"/>
    <w:rsid w:val="00F706A5"/>
    <w:rsid w:val="00F7075A"/>
    <w:rsid w:val="00F7140B"/>
    <w:rsid w:val="00F85FA0"/>
    <w:rsid w:val="00F87DEF"/>
    <w:rsid w:val="00F9007D"/>
    <w:rsid w:val="00F91095"/>
    <w:rsid w:val="00F9330C"/>
    <w:rsid w:val="00F93697"/>
    <w:rsid w:val="00F9456A"/>
    <w:rsid w:val="00F94962"/>
    <w:rsid w:val="00F95AED"/>
    <w:rsid w:val="00F9642A"/>
    <w:rsid w:val="00F97412"/>
    <w:rsid w:val="00FA0A04"/>
    <w:rsid w:val="00FA1599"/>
    <w:rsid w:val="00FA5426"/>
    <w:rsid w:val="00FA5A44"/>
    <w:rsid w:val="00FA6E05"/>
    <w:rsid w:val="00FA7B65"/>
    <w:rsid w:val="00FB0B4E"/>
    <w:rsid w:val="00FB1352"/>
    <w:rsid w:val="00FB6111"/>
    <w:rsid w:val="00FC059C"/>
    <w:rsid w:val="00FC0BFE"/>
    <w:rsid w:val="00FC2F84"/>
    <w:rsid w:val="00FC4CE3"/>
    <w:rsid w:val="00FD29F3"/>
    <w:rsid w:val="00FD2C35"/>
    <w:rsid w:val="00FD3137"/>
    <w:rsid w:val="00FD592C"/>
    <w:rsid w:val="00FD6A60"/>
    <w:rsid w:val="00FD7295"/>
    <w:rsid w:val="00FD77C7"/>
    <w:rsid w:val="00FD7C3D"/>
    <w:rsid w:val="00FE28FE"/>
    <w:rsid w:val="00FE3181"/>
    <w:rsid w:val="00FE5124"/>
    <w:rsid w:val="00FE7DAD"/>
    <w:rsid w:val="00FF0ACC"/>
    <w:rsid w:val="00FF377B"/>
    <w:rsid w:val="00FF5A70"/>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A1"/>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149D"/>
    <w:pPr>
      <w:spacing w:after="120"/>
    </w:pPr>
    <w:rPr>
      <w:rFonts w:ascii=".VnTime" w:eastAsia="Times New Roman" w:hAnsi=".VnTime"/>
      <w:sz w:val="20"/>
      <w:szCs w:val="20"/>
    </w:rPr>
  </w:style>
  <w:style w:type="character" w:customStyle="1" w:styleId="BodyTextChar">
    <w:name w:val="Body Text Char"/>
    <w:link w:val="BodyText"/>
    <w:rsid w:val="00F3149D"/>
    <w:rPr>
      <w:rFonts w:ascii=".VnTime" w:eastAsia="Times New Roman" w:hAnsi=".VnTime" w:cs="Times New Roman"/>
      <w:szCs w:val="20"/>
    </w:rPr>
  </w:style>
  <w:style w:type="character" w:customStyle="1" w:styleId="fontstyle01">
    <w:name w:val="fontstyle01"/>
    <w:rsid w:val="00B62873"/>
    <w:rPr>
      <w:rFonts w:ascii="Times New Roman" w:hAnsi="Times New Roman" w:cs="Times New Roman" w:hint="default"/>
      <w:b w:val="0"/>
      <w:bCs w:val="0"/>
      <w:i w:val="0"/>
      <w:iCs w:val="0"/>
      <w:color w:val="000000"/>
      <w:sz w:val="26"/>
      <w:szCs w:val="26"/>
    </w:rPr>
  </w:style>
  <w:style w:type="paragraph" w:styleId="BodyTextIndent">
    <w:name w:val="Body Text Indent"/>
    <w:basedOn w:val="Normal"/>
    <w:link w:val="BodyTextIndentChar"/>
    <w:uiPriority w:val="99"/>
    <w:semiHidden/>
    <w:unhideWhenUsed/>
    <w:rsid w:val="0049291D"/>
    <w:pPr>
      <w:spacing w:after="120"/>
      <w:ind w:left="360"/>
    </w:pPr>
  </w:style>
  <w:style w:type="character" w:customStyle="1" w:styleId="BodyTextIndentChar">
    <w:name w:val="Body Text Indent Char"/>
    <w:link w:val="BodyTextIndent"/>
    <w:uiPriority w:val="99"/>
    <w:semiHidden/>
    <w:rsid w:val="0049291D"/>
    <w:rPr>
      <w:sz w:val="28"/>
      <w:szCs w:val="22"/>
    </w:rPr>
  </w:style>
  <w:style w:type="paragraph" w:styleId="Header">
    <w:name w:val="header"/>
    <w:basedOn w:val="Normal"/>
    <w:link w:val="HeaderChar"/>
    <w:uiPriority w:val="99"/>
    <w:unhideWhenUsed/>
    <w:rsid w:val="009536AE"/>
    <w:pPr>
      <w:tabs>
        <w:tab w:val="center" w:pos="4680"/>
        <w:tab w:val="right" w:pos="9360"/>
      </w:tabs>
    </w:pPr>
  </w:style>
  <w:style w:type="character" w:customStyle="1" w:styleId="HeaderChar">
    <w:name w:val="Header Char"/>
    <w:link w:val="Header"/>
    <w:uiPriority w:val="99"/>
    <w:rsid w:val="009536AE"/>
    <w:rPr>
      <w:sz w:val="28"/>
      <w:szCs w:val="22"/>
    </w:rPr>
  </w:style>
  <w:style w:type="paragraph" w:styleId="Footer">
    <w:name w:val="footer"/>
    <w:basedOn w:val="Normal"/>
    <w:link w:val="FooterChar"/>
    <w:uiPriority w:val="99"/>
    <w:unhideWhenUsed/>
    <w:rsid w:val="009536AE"/>
    <w:pPr>
      <w:tabs>
        <w:tab w:val="center" w:pos="4680"/>
        <w:tab w:val="right" w:pos="9360"/>
      </w:tabs>
    </w:pPr>
  </w:style>
  <w:style w:type="character" w:customStyle="1" w:styleId="FooterChar">
    <w:name w:val="Footer Char"/>
    <w:link w:val="Footer"/>
    <w:uiPriority w:val="99"/>
    <w:rsid w:val="009536AE"/>
    <w:rPr>
      <w:sz w:val="28"/>
      <w:szCs w:val="22"/>
    </w:rPr>
  </w:style>
  <w:style w:type="paragraph" w:styleId="FootnoteText">
    <w:name w:val="footnote text"/>
    <w:basedOn w:val="Normal"/>
    <w:link w:val="FootnoteTextChar"/>
    <w:uiPriority w:val="99"/>
    <w:unhideWhenUsed/>
    <w:rsid w:val="008A41E5"/>
    <w:rPr>
      <w:sz w:val="20"/>
      <w:szCs w:val="20"/>
    </w:rPr>
  </w:style>
  <w:style w:type="character" w:customStyle="1" w:styleId="FootnoteTextChar">
    <w:name w:val="Footnote Text Char"/>
    <w:basedOn w:val="DefaultParagraphFont"/>
    <w:link w:val="FootnoteText"/>
    <w:uiPriority w:val="99"/>
    <w:rsid w:val="008A41E5"/>
  </w:style>
  <w:style w:type="character" w:styleId="FootnoteReference">
    <w:name w:val="footnote reference"/>
    <w:uiPriority w:val="99"/>
    <w:semiHidden/>
    <w:unhideWhenUsed/>
    <w:rsid w:val="008A41E5"/>
    <w:rPr>
      <w:vertAlign w:val="superscript"/>
    </w:rPr>
  </w:style>
  <w:style w:type="character" w:customStyle="1" w:styleId="fontstyle21">
    <w:name w:val="fontstyle21"/>
    <w:rsid w:val="00DA5F7A"/>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B00D5"/>
    <w:pPr>
      <w:ind w:left="720"/>
      <w:contextualSpacing/>
    </w:pPr>
  </w:style>
  <w:style w:type="table" w:styleId="TableGrid">
    <w:name w:val="Table Grid"/>
    <w:basedOn w:val="TableNormal"/>
    <w:uiPriority w:val="59"/>
    <w:rsid w:val="00904B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52">
      <w:bodyDiv w:val="1"/>
      <w:marLeft w:val="0"/>
      <w:marRight w:val="0"/>
      <w:marTop w:val="0"/>
      <w:marBottom w:val="0"/>
      <w:divBdr>
        <w:top w:val="none" w:sz="0" w:space="0" w:color="auto"/>
        <w:left w:val="none" w:sz="0" w:space="0" w:color="auto"/>
        <w:bottom w:val="none" w:sz="0" w:space="0" w:color="auto"/>
        <w:right w:val="none" w:sz="0" w:space="0" w:color="auto"/>
      </w:divBdr>
    </w:div>
    <w:div w:id="272594161">
      <w:bodyDiv w:val="1"/>
      <w:marLeft w:val="0"/>
      <w:marRight w:val="0"/>
      <w:marTop w:val="0"/>
      <w:marBottom w:val="0"/>
      <w:divBdr>
        <w:top w:val="none" w:sz="0" w:space="0" w:color="auto"/>
        <w:left w:val="none" w:sz="0" w:space="0" w:color="auto"/>
        <w:bottom w:val="none" w:sz="0" w:space="0" w:color="auto"/>
        <w:right w:val="none" w:sz="0" w:space="0" w:color="auto"/>
      </w:divBdr>
    </w:div>
    <w:div w:id="453672100">
      <w:bodyDiv w:val="1"/>
      <w:marLeft w:val="0"/>
      <w:marRight w:val="0"/>
      <w:marTop w:val="0"/>
      <w:marBottom w:val="0"/>
      <w:divBdr>
        <w:top w:val="none" w:sz="0" w:space="0" w:color="auto"/>
        <w:left w:val="none" w:sz="0" w:space="0" w:color="auto"/>
        <w:bottom w:val="none" w:sz="0" w:space="0" w:color="auto"/>
        <w:right w:val="none" w:sz="0" w:space="0" w:color="auto"/>
      </w:divBdr>
    </w:div>
    <w:div w:id="475074310">
      <w:bodyDiv w:val="1"/>
      <w:marLeft w:val="0"/>
      <w:marRight w:val="0"/>
      <w:marTop w:val="0"/>
      <w:marBottom w:val="0"/>
      <w:divBdr>
        <w:top w:val="none" w:sz="0" w:space="0" w:color="auto"/>
        <w:left w:val="none" w:sz="0" w:space="0" w:color="auto"/>
        <w:bottom w:val="none" w:sz="0" w:space="0" w:color="auto"/>
        <w:right w:val="none" w:sz="0" w:space="0" w:color="auto"/>
      </w:divBdr>
    </w:div>
    <w:div w:id="522280701">
      <w:bodyDiv w:val="1"/>
      <w:marLeft w:val="0"/>
      <w:marRight w:val="0"/>
      <w:marTop w:val="0"/>
      <w:marBottom w:val="0"/>
      <w:divBdr>
        <w:top w:val="none" w:sz="0" w:space="0" w:color="auto"/>
        <w:left w:val="none" w:sz="0" w:space="0" w:color="auto"/>
        <w:bottom w:val="none" w:sz="0" w:space="0" w:color="auto"/>
        <w:right w:val="none" w:sz="0" w:space="0" w:color="auto"/>
      </w:divBdr>
    </w:div>
    <w:div w:id="566458447">
      <w:bodyDiv w:val="1"/>
      <w:marLeft w:val="0"/>
      <w:marRight w:val="0"/>
      <w:marTop w:val="0"/>
      <w:marBottom w:val="0"/>
      <w:divBdr>
        <w:top w:val="none" w:sz="0" w:space="0" w:color="auto"/>
        <w:left w:val="none" w:sz="0" w:space="0" w:color="auto"/>
        <w:bottom w:val="none" w:sz="0" w:space="0" w:color="auto"/>
        <w:right w:val="none" w:sz="0" w:space="0" w:color="auto"/>
      </w:divBdr>
    </w:div>
    <w:div w:id="610160694">
      <w:bodyDiv w:val="1"/>
      <w:marLeft w:val="0"/>
      <w:marRight w:val="0"/>
      <w:marTop w:val="0"/>
      <w:marBottom w:val="0"/>
      <w:divBdr>
        <w:top w:val="none" w:sz="0" w:space="0" w:color="auto"/>
        <w:left w:val="none" w:sz="0" w:space="0" w:color="auto"/>
        <w:bottom w:val="none" w:sz="0" w:space="0" w:color="auto"/>
        <w:right w:val="none" w:sz="0" w:space="0" w:color="auto"/>
      </w:divBdr>
    </w:div>
    <w:div w:id="845680671">
      <w:bodyDiv w:val="1"/>
      <w:marLeft w:val="0"/>
      <w:marRight w:val="0"/>
      <w:marTop w:val="0"/>
      <w:marBottom w:val="0"/>
      <w:divBdr>
        <w:top w:val="none" w:sz="0" w:space="0" w:color="auto"/>
        <w:left w:val="none" w:sz="0" w:space="0" w:color="auto"/>
        <w:bottom w:val="none" w:sz="0" w:space="0" w:color="auto"/>
        <w:right w:val="none" w:sz="0" w:space="0" w:color="auto"/>
      </w:divBdr>
    </w:div>
    <w:div w:id="1008368429">
      <w:bodyDiv w:val="1"/>
      <w:marLeft w:val="0"/>
      <w:marRight w:val="0"/>
      <w:marTop w:val="0"/>
      <w:marBottom w:val="0"/>
      <w:divBdr>
        <w:top w:val="none" w:sz="0" w:space="0" w:color="auto"/>
        <w:left w:val="none" w:sz="0" w:space="0" w:color="auto"/>
        <w:bottom w:val="none" w:sz="0" w:space="0" w:color="auto"/>
        <w:right w:val="none" w:sz="0" w:space="0" w:color="auto"/>
      </w:divBdr>
    </w:div>
    <w:div w:id="1118797684">
      <w:bodyDiv w:val="1"/>
      <w:marLeft w:val="0"/>
      <w:marRight w:val="0"/>
      <w:marTop w:val="0"/>
      <w:marBottom w:val="0"/>
      <w:divBdr>
        <w:top w:val="none" w:sz="0" w:space="0" w:color="auto"/>
        <w:left w:val="none" w:sz="0" w:space="0" w:color="auto"/>
        <w:bottom w:val="none" w:sz="0" w:space="0" w:color="auto"/>
        <w:right w:val="none" w:sz="0" w:space="0" w:color="auto"/>
      </w:divBdr>
    </w:div>
    <w:div w:id="1188104269">
      <w:bodyDiv w:val="1"/>
      <w:marLeft w:val="0"/>
      <w:marRight w:val="0"/>
      <w:marTop w:val="0"/>
      <w:marBottom w:val="0"/>
      <w:divBdr>
        <w:top w:val="none" w:sz="0" w:space="0" w:color="auto"/>
        <w:left w:val="none" w:sz="0" w:space="0" w:color="auto"/>
        <w:bottom w:val="none" w:sz="0" w:space="0" w:color="auto"/>
        <w:right w:val="none" w:sz="0" w:space="0" w:color="auto"/>
      </w:divBdr>
    </w:div>
    <w:div w:id="1521774008">
      <w:bodyDiv w:val="1"/>
      <w:marLeft w:val="0"/>
      <w:marRight w:val="0"/>
      <w:marTop w:val="0"/>
      <w:marBottom w:val="0"/>
      <w:divBdr>
        <w:top w:val="none" w:sz="0" w:space="0" w:color="auto"/>
        <w:left w:val="none" w:sz="0" w:space="0" w:color="auto"/>
        <w:bottom w:val="none" w:sz="0" w:space="0" w:color="auto"/>
        <w:right w:val="none" w:sz="0" w:space="0" w:color="auto"/>
      </w:divBdr>
    </w:div>
    <w:div w:id="1551264758">
      <w:bodyDiv w:val="1"/>
      <w:marLeft w:val="0"/>
      <w:marRight w:val="0"/>
      <w:marTop w:val="0"/>
      <w:marBottom w:val="0"/>
      <w:divBdr>
        <w:top w:val="none" w:sz="0" w:space="0" w:color="auto"/>
        <w:left w:val="none" w:sz="0" w:space="0" w:color="auto"/>
        <w:bottom w:val="none" w:sz="0" w:space="0" w:color="auto"/>
        <w:right w:val="none" w:sz="0" w:space="0" w:color="auto"/>
      </w:divBdr>
    </w:div>
    <w:div w:id="1578593241">
      <w:bodyDiv w:val="1"/>
      <w:marLeft w:val="0"/>
      <w:marRight w:val="0"/>
      <w:marTop w:val="0"/>
      <w:marBottom w:val="0"/>
      <w:divBdr>
        <w:top w:val="none" w:sz="0" w:space="0" w:color="auto"/>
        <w:left w:val="none" w:sz="0" w:space="0" w:color="auto"/>
        <w:bottom w:val="none" w:sz="0" w:space="0" w:color="auto"/>
        <w:right w:val="none" w:sz="0" w:space="0" w:color="auto"/>
      </w:divBdr>
    </w:div>
    <w:div w:id="1621572427">
      <w:bodyDiv w:val="1"/>
      <w:marLeft w:val="0"/>
      <w:marRight w:val="0"/>
      <w:marTop w:val="0"/>
      <w:marBottom w:val="0"/>
      <w:divBdr>
        <w:top w:val="none" w:sz="0" w:space="0" w:color="auto"/>
        <w:left w:val="none" w:sz="0" w:space="0" w:color="auto"/>
        <w:bottom w:val="none" w:sz="0" w:space="0" w:color="auto"/>
        <w:right w:val="none" w:sz="0" w:space="0" w:color="auto"/>
      </w:divBdr>
    </w:div>
    <w:div w:id="1646426679">
      <w:bodyDiv w:val="1"/>
      <w:marLeft w:val="0"/>
      <w:marRight w:val="0"/>
      <w:marTop w:val="0"/>
      <w:marBottom w:val="0"/>
      <w:divBdr>
        <w:top w:val="none" w:sz="0" w:space="0" w:color="auto"/>
        <w:left w:val="none" w:sz="0" w:space="0" w:color="auto"/>
        <w:bottom w:val="none" w:sz="0" w:space="0" w:color="auto"/>
        <w:right w:val="none" w:sz="0" w:space="0" w:color="auto"/>
      </w:divBdr>
    </w:div>
    <w:div w:id="1776973478">
      <w:bodyDiv w:val="1"/>
      <w:marLeft w:val="0"/>
      <w:marRight w:val="0"/>
      <w:marTop w:val="0"/>
      <w:marBottom w:val="0"/>
      <w:divBdr>
        <w:top w:val="none" w:sz="0" w:space="0" w:color="auto"/>
        <w:left w:val="none" w:sz="0" w:space="0" w:color="auto"/>
        <w:bottom w:val="none" w:sz="0" w:space="0" w:color="auto"/>
        <w:right w:val="none" w:sz="0" w:space="0" w:color="auto"/>
      </w:divBdr>
    </w:div>
    <w:div w:id="1810977507">
      <w:bodyDiv w:val="1"/>
      <w:marLeft w:val="0"/>
      <w:marRight w:val="0"/>
      <w:marTop w:val="0"/>
      <w:marBottom w:val="0"/>
      <w:divBdr>
        <w:top w:val="none" w:sz="0" w:space="0" w:color="auto"/>
        <w:left w:val="none" w:sz="0" w:space="0" w:color="auto"/>
        <w:bottom w:val="none" w:sz="0" w:space="0" w:color="auto"/>
        <w:right w:val="none" w:sz="0" w:space="0" w:color="auto"/>
      </w:divBdr>
    </w:div>
    <w:div w:id="1864322715">
      <w:bodyDiv w:val="1"/>
      <w:marLeft w:val="0"/>
      <w:marRight w:val="0"/>
      <w:marTop w:val="0"/>
      <w:marBottom w:val="0"/>
      <w:divBdr>
        <w:top w:val="none" w:sz="0" w:space="0" w:color="auto"/>
        <w:left w:val="none" w:sz="0" w:space="0" w:color="auto"/>
        <w:bottom w:val="none" w:sz="0" w:space="0" w:color="auto"/>
        <w:right w:val="none" w:sz="0" w:space="0" w:color="auto"/>
      </w:divBdr>
    </w:div>
    <w:div w:id="1919094837">
      <w:bodyDiv w:val="1"/>
      <w:marLeft w:val="0"/>
      <w:marRight w:val="0"/>
      <w:marTop w:val="0"/>
      <w:marBottom w:val="0"/>
      <w:divBdr>
        <w:top w:val="none" w:sz="0" w:space="0" w:color="auto"/>
        <w:left w:val="none" w:sz="0" w:space="0" w:color="auto"/>
        <w:bottom w:val="none" w:sz="0" w:space="0" w:color="auto"/>
        <w:right w:val="none" w:sz="0" w:space="0" w:color="auto"/>
      </w:divBdr>
    </w:div>
    <w:div w:id="200443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B144-5222-407E-8632-2538A122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AnhDuc</dc:creator>
  <cp:lastModifiedBy>ismail - [2010]</cp:lastModifiedBy>
  <cp:revision>131</cp:revision>
  <cp:lastPrinted>2019-12-30T09:11:00Z</cp:lastPrinted>
  <dcterms:created xsi:type="dcterms:W3CDTF">2022-06-02T10:56:00Z</dcterms:created>
  <dcterms:modified xsi:type="dcterms:W3CDTF">2022-12-22T04:39:00Z</dcterms:modified>
</cp:coreProperties>
</file>